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F6E3E" w14:textId="77777777" w:rsidR="00EB2A3A" w:rsidRPr="008C39CA" w:rsidRDefault="00EB2A3A" w:rsidP="00EB2A3A">
      <w:pPr>
        <w:pStyle w:val="Heading1"/>
        <w:rPr>
          <w:rFonts w:ascii="Arial" w:hAnsi="Arial" w:cs="Arial"/>
          <w:sz w:val="24"/>
          <w:szCs w:val="24"/>
        </w:rPr>
      </w:pPr>
      <w:r w:rsidRPr="008C39CA">
        <w:rPr>
          <w:rFonts w:ascii="Arial" w:hAnsi="Arial" w:cs="Arial"/>
          <w:noProof/>
          <w:snapToGrid/>
          <w:sz w:val="24"/>
          <w:szCs w:val="24"/>
        </w:rPr>
        <w:drawing>
          <wp:anchor distT="0" distB="0" distL="114300" distR="114300" simplePos="0" relativeHeight="251660288" behindDoc="1" locked="0" layoutInCell="1" allowOverlap="1" wp14:anchorId="5E5CCB25" wp14:editId="28EA330B">
            <wp:simplePos x="0" y="0"/>
            <wp:positionH relativeFrom="margin">
              <wp:posOffset>1618090</wp:posOffset>
            </wp:positionH>
            <wp:positionV relativeFrom="paragraph">
              <wp:posOffset>-506884</wp:posOffset>
            </wp:positionV>
            <wp:extent cx="3201199" cy="1171575"/>
            <wp:effectExtent l="0" t="0" r="0" b="0"/>
            <wp:wrapNone/>
            <wp:docPr id="1" name="Picture 1" descr="NCHC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HC Logo lar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1199"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4FBB8" w14:textId="77777777" w:rsidR="004A3A54" w:rsidRPr="008C39CA" w:rsidRDefault="004A3A54" w:rsidP="00033A5F">
      <w:pPr>
        <w:pStyle w:val="Heading1"/>
        <w:rPr>
          <w:rFonts w:ascii="Arial" w:hAnsi="Arial" w:cs="Arial"/>
          <w:sz w:val="24"/>
          <w:szCs w:val="24"/>
        </w:rPr>
      </w:pPr>
    </w:p>
    <w:p w14:paraId="6B398859" w14:textId="77777777" w:rsidR="006E09FE" w:rsidRPr="008C39CA" w:rsidRDefault="006E09FE" w:rsidP="00033A5F">
      <w:pPr>
        <w:pStyle w:val="Heading1"/>
        <w:rPr>
          <w:rFonts w:ascii="Arial" w:hAnsi="Arial" w:cs="Arial"/>
          <w:sz w:val="24"/>
          <w:szCs w:val="24"/>
        </w:rPr>
      </w:pPr>
    </w:p>
    <w:p w14:paraId="7D9A447B" w14:textId="01123FE8" w:rsidR="000543CE" w:rsidRPr="00F21625" w:rsidRDefault="00F13B34" w:rsidP="00F21625">
      <w:pPr>
        <w:pStyle w:val="Heading1"/>
        <w:spacing w:before="120"/>
        <w:rPr>
          <w:rFonts w:ascii="Arial" w:hAnsi="Arial" w:cs="Arial"/>
          <w:sz w:val="26"/>
          <w:szCs w:val="26"/>
          <w:u w:val="single"/>
        </w:rPr>
      </w:pPr>
      <w:r w:rsidRPr="00F21625">
        <w:rPr>
          <w:rFonts w:ascii="Arial" w:hAnsi="Arial" w:cs="Arial"/>
          <w:sz w:val="26"/>
          <w:szCs w:val="26"/>
          <w:u w:val="single"/>
        </w:rPr>
        <w:t>Coordinating Committee</w:t>
      </w:r>
    </w:p>
    <w:p w14:paraId="342A6972" w14:textId="36A68C1F" w:rsidR="00E55FE0" w:rsidRPr="008C39CA" w:rsidRDefault="00E55FE0" w:rsidP="00E55FE0">
      <w:pPr>
        <w:jc w:val="center"/>
        <w:rPr>
          <w:rFonts w:ascii="Arial" w:hAnsi="Arial" w:cs="Arial"/>
          <w:b/>
          <w:bCs/>
          <w:szCs w:val="24"/>
        </w:rPr>
      </w:pPr>
      <w:r w:rsidRPr="008C39CA">
        <w:rPr>
          <w:rFonts w:ascii="Arial" w:hAnsi="Arial" w:cs="Arial"/>
          <w:b/>
          <w:bCs/>
          <w:szCs w:val="24"/>
        </w:rPr>
        <w:t>CCS</w:t>
      </w:r>
      <w:r w:rsidR="00A20ECB" w:rsidRPr="008C39CA">
        <w:rPr>
          <w:rFonts w:ascii="Arial" w:hAnsi="Arial" w:cs="Arial"/>
          <w:b/>
          <w:bCs/>
          <w:szCs w:val="24"/>
        </w:rPr>
        <w:t>,</w:t>
      </w:r>
      <w:r w:rsidRPr="008C39CA">
        <w:rPr>
          <w:rFonts w:ascii="Arial" w:hAnsi="Arial" w:cs="Arial"/>
          <w:b/>
          <w:bCs/>
          <w:szCs w:val="24"/>
        </w:rPr>
        <w:t xml:space="preserve"> CST, CLTS</w:t>
      </w:r>
      <w:r w:rsidR="00A20ECB" w:rsidRPr="008C39CA">
        <w:rPr>
          <w:rFonts w:ascii="Arial" w:hAnsi="Arial" w:cs="Arial"/>
          <w:b/>
          <w:bCs/>
          <w:szCs w:val="24"/>
        </w:rPr>
        <w:t>, CCOP</w:t>
      </w:r>
    </w:p>
    <w:p w14:paraId="444E610C" w14:textId="4EB6BAE5" w:rsidR="00E55FE0" w:rsidRPr="008C39CA" w:rsidRDefault="00E55FE0" w:rsidP="00E55FE0">
      <w:pPr>
        <w:jc w:val="center"/>
        <w:rPr>
          <w:rFonts w:ascii="Arial" w:hAnsi="Arial" w:cs="Arial"/>
          <w:b/>
          <w:bCs/>
          <w:szCs w:val="24"/>
        </w:rPr>
      </w:pPr>
      <w:r w:rsidRPr="008C39CA">
        <w:rPr>
          <w:rFonts w:ascii="Arial" w:hAnsi="Arial" w:cs="Arial"/>
          <w:b/>
          <w:bCs/>
          <w:szCs w:val="24"/>
        </w:rPr>
        <w:t>For Lincoln and Langlade</w:t>
      </w:r>
    </w:p>
    <w:p w14:paraId="224229B5" w14:textId="20568E3B" w:rsidR="00497121" w:rsidRPr="008C39CA" w:rsidRDefault="00A20ECB" w:rsidP="006E09FE">
      <w:pPr>
        <w:jc w:val="center"/>
        <w:rPr>
          <w:rFonts w:ascii="Arial" w:hAnsi="Arial" w:cs="Arial"/>
          <w:szCs w:val="24"/>
        </w:rPr>
      </w:pPr>
      <w:r w:rsidRPr="008C39CA">
        <w:rPr>
          <w:rFonts w:ascii="Arial" w:hAnsi="Arial" w:cs="Arial"/>
          <w:szCs w:val="24"/>
        </w:rPr>
        <w:t>September 22</w:t>
      </w:r>
      <w:r w:rsidRPr="008C39CA">
        <w:rPr>
          <w:rFonts w:ascii="Arial" w:hAnsi="Arial" w:cs="Arial"/>
          <w:szCs w:val="24"/>
          <w:vertAlign w:val="superscript"/>
        </w:rPr>
        <w:t>nd</w:t>
      </w:r>
      <w:r w:rsidR="00F409A1" w:rsidRPr="008C39CA">
        <w:rPr>
          <w:rFonts w:ascii="Arial" w:hAnsi="Arial" w:cs="Arial"/>
          <w:szCs w:val="24"/>
        </w:rPr>
        <w:t>, 202</w:t>
      </w:r>
      <w:r w:rsidR="004E50DD" w:rsidRPr="008C39CA">
        <w:rPr>
          <w:rFonts w:ascii="Arial" w:hAnsi="Arial" w:cs="Arial"/>
          <w:szCs w:val="24"/>
        </w:rPr>
        <w:t>6</w:t>
      </w:r>
      <w:r w:rsidR="000435A5" w:rsidRPr="008C39CA">
        <w:rPr>
          <w:rFonts w:ascii="Arial" w:hAnsi="Arial" w:cs="Arial"/>
          <w:szCs w:val="24"/>
        </w:rPr>
        <w:t xml:space="preserve"> </w:t>
      </w:r>
      <w:r w:rsidRPr="008C39CA">
        <w:rPr>
          <w:rFonts w:ascii="Arial" w:hAnsi="Arial" w:cs="Arial"/>
          <w:szCs w:val="24"/>
        </w:rPr>
        <w:t>2-3 pm</w:t>
      </w:r>
    </w:p>
    <w:p w14:paraId="562C33CA" w14:textId="5F063D06" w:rsidR="00187992" w:rsidRPr="008C39CA" w:rsidRDefault="006E09FE" w:rsidP="00187992">
      <w:pPr>
        <w:jc w:val="center"/>
        <w:rPr>
          <w:rFonts w:ascii="Arial" w:hAnsi="Arial" w:cs="Arial"/>
          <w:szCs w:val="24"/>
        </w:rPr>
      </w:pPr>
      <w:r w:rsidRPr="008C39CA">
        <w:rPr>
          <w:rFonts w:ascii="Arial" w:hAnsi="Arial" w:cs="Arial"/>
          <w:szCs w:val="24"/>
        </w:rPr>
        <w:t xml:space="preserve">Location: </w:t>
      </w:r>
      <w:r w:rsidR="00F409A1" w:rsidRPr="008C39CA">
        <w:rPr>
          <w:rFonts w:ascii="Arial" w:hAnsi="Arial" w:cs="Arial"/>
          <w:szCs w:val="24"/>
        </w:rPr>
        <w:t>Teams</w:t>
      </w:r>
    </w:p>
    <w:p w14:paraId="5F835987" w14:textId="77777777" w:rsidR="000E1E3E" w:rsidRPr="008C39CA" w:rsidRDefault="000E1E3E" w:rsidP="00187992">
      <w:pPr>
        <w:jc w:val="center"/>
        <w:rPr>
          <w:rFonts w:ascii="Arial" w:hAnsi="Arial" w:cs="Arial"/>
          <w:szCs w:val="24"/>
        </w:rPr>
      </w:pPr>
    </w:p>
    <w:p w14:paraId="2C014E02" w14:textId="066DC785" w:rsidR="00B514D7" w:rsidRPr="008C39CA" w:rsidRDefault="001603DB" w:rsidP="00AF07E7">
      <w:pPr>
        <w:pStyle w:val="Heading1"/>
        <w:rPr>
          <w:rFonts w:ascii="Arial" w:hAnsi="Arial" w:cs="Arial"/>
          <w:sz w:val="24"/>
          <w:szCs w:val="24"/>
        </w:rPr>
      </w:pPr>
      <w:r>
        <w:rPr>
          <w:rFonts w:ascii="Arial" w:hAnsi="Arial" w:cs="Arial"/>
          <w:sz w:val="24"/>
          <w:szCs w:val="24"/>
        </w:rPr>
        <w:t>M</w:t>
      </w:r>
      <w:r w:rsidR="00981C0E">
        <w:rPr>
          <w:rFonts w:ascii="Arial" w:hAnsi="Arial" w:cs="Arial"/>
          <w:sz w:val="24"/>
          <w:szCs w:val="24"/>
        </w:rPr>
        <w:t>INUTES</w:t>
      </w:r>
    </w:p>
    <w:p w14:paraId="491A6C61" w14:textId="77777777" w:rsidR="00B514D7" w:rsidRPr="008C39CA" w:rsidRDefault="00B514D7" w:rsidP="00B514D7">
      <w:pPr>
        <w:rPr>
          <w:rFonts w:ascii="Arial" w:hAnsi="Arial" w:cs="Arial"/>
          <w:szCs w:val="24"/>
        </w:rPr>
      </w:pPr>
    </w:p>
    <w:p w14:paraId="63A14F73" w14:textId="135DAF1B" w:rsidR="00B514D7" w:rsidRPr="008C39CA" w:rsidRDefault="00352424" w:rsidP="00B514D7">
      <w:pPr>
        <w:rPr>
          <w:rFonts w:ascii="Arial" w:hAnsi="Arial" w:cs="Arial"/>
          <w:szCs w:val="24"/>
        </w:rPr>
      </w:pPr>
      <w:r w:rsidRPr="008C39CA">
        <w:rPr>
          <w:rFonts w:ascii="Arial" w:hAnsi="Arial" w:cs="Arial"/>
          <w:b/>
          <w:szCs w:val="24"/>
        </w:rPr>
        <w:t>Attendance:</w:t>
      </w:r>
      <w:r w:rsidR="003F54CB" w:rsidRPr="008C39CA">
        <w:rPr>
          <w:rFonts w:ascii="Arial" w:hAnsi="Arial" w:cs="Arial"/>
          <w:b/>
          <w:szCs w:val="24"/>
        </w:rPr>
        <w:t xml:space="preserve">  </w:t>
      </w:r>
      <w:r w:rsidR="00A50888" w:rsidRPr="00A50888">
        <w:rPr>
          <w:rFonts w:ascii="Arial" w:hAnsi="Arial" w:cs="Arial"/>
          <w:bCs/>
          <w:szCs w:val="24"/>
        </w:rPr>
        <w:t>True Lor, Jean Nelson, Sara Klebenow, Tonia Carter</w:t>
      </w:r>
      <w:r w:rsidR="00A50888">
        <w:rPr>
          <w:rFonts w:ascii="Arial" w:hAnsi="Arial" w:cs="Arial"/>
          <w:bCs/>
          <w:szCs w:val="24"/>
        </w:rPr>
        <w:t>, Stephanie Jewell, Heather Stern, Bonnie Cherwinka, Mickayla Ferge, Hope Fisher, Valerie Gunderson, Christine Seidler</w:t>
      </w:r>
      <w:r w:rsidR="009D0C95">
        <w:rPr>
          <w:rFonts w:ascii="Arial" w:hAnsi="Arial" w:cs="Arial"/>
          <w:bCs/>
          <w:szCs w:val="24"/>
        </w:rPr>
        <w:t>, Jessi Rumsey</w:t>
      </w:r>
      <w:r w:rsidR="00AF1D49">
        <w:rPr>
          <w:rFonts w:ascii="Arial" w:hAnsi="Arial" w:cs="Arial"/>
          <w:bCs/>
          <w:szCs w:val="24"/>
        </w:rPr>
        <w:t>,</w:t>
      </w:r>
      <w:r w:rsidR="00651C63">
        <w:rPr>
          <w:rFonts w:ascii="Arial" w:hAnsi="Arial" w:cs="Arial"/>
          <w:bCs/>
          <w:szCs w:val="24"/>
        </w:rPr>
        <w:t xml:space="preserve"> Kaiti Haase</w:t>
      </w:r>
    </w:p>
    <w:p w14:paraId="31D33CE9" w14:textId="6C39BE58" w:rsidR="00497121" w:rsidRPr="008C39CA" w:rsidRDefault="00497121" w:rsidP="001603DB">
      <w:pPr>
        <w:rPr>
          <w:rFonts w:ascii="Arial" w:hAnsi="Arial" w:cs="Arial"/>
          <w:b/>
          <w:szCs w:val="24"/>
        </w:rPr>
      </w:pPr>
    </w:p>
    <w:p w14:paraId="5D71D1EA" w14:textId="7B597DC3" w:rsidR="00E44B72" w:rsidRPr="008C39CA" w:rsidRDefault="000D2D43" w:rsidP="000D2D43">
      <w:pPr>
        <w:pStyle w:val="ListParagraph"/>
        <w:numPr>
          <w:ilvl w:val="0"/>
          <w:numId w:val="16"/>
        </w:numPr>
        <w:jc w:val="both"/>
        <w:rPr>
          <w:rFonts w:ascii="Arial" w:hAnsi="Arial" w:cs="Arial"/>
          <w:szCs w:val="24"/>
        </w:rPr>
      </w:pPr>
      <w:r w:rsidRPr="008C39CA">
        <w:rPr>
          <w:rFonts w:ascii="Arial" w:hAnsi="Arial" w:cs="Arial"/>
          <w:szCs w:val="24"/>
        </w:rPr>
        <w:t>Greetings</w:t>
      </w:r>
    </w:p>
    <w:p w14:paraId="3DEB3B7A" w14:textId="11A06B1E" w:rsidR="00A50888" w:rsidRPr="00A50888" w:rsidRDefault="00D40FAD" w:rsidP="00A50888">
      <w:pPr>
        <w:pStyle w:val="ListParagraph"/>
        <w:numPr>
          <w:ilvl w:val="1"/>
          <w:numId w:val="16"/>
        </w:numPr>
        <w:jc w:val="both"/>
        <w:rPr>
          <w:rFonts w:ascii="Arial" w:hAnsi="Arial" w:cs="Arial"/>
          <w:szCs w:val="24"/>
        </w:rPr>
      </w:pPr>
      <w:r w:rsidRPr="008C39CA">
        <w:rPr>
          <w:rFonts w:ascii="Arial" w:hAnsi="Arial" w:cs="Arial"/>
          <w:szCs w:val="24"/>
        </w:rPr>
        <w:t>Introductions</w:t>
      </w:r>
      <w:r w:rsidR="007A0946" w:rsidRPr="008C39CA">
        <w:rPr>
          <w:rFonts w:ascii="Arial" w:hAnsi="Arial" w:cs="Arial"/>
          <w:szCs w:val="24"/>
        </w:rPr>
        <w:t xml:space="preserve"> and attendance</w:t>
      </w:r>
    </w:p>
    <w:p w14:paraId="6B14E10E" w14:textId="0C4DB178" w:rsidR="00D21302" w:rsidRPr="008C39CA" w:rsidRDefault="00D21302" w:rsidP="007A0946">
      <w:pPr>
        <w:ind w:left="2160"/>
        <w:jc w:val="both"/>
        <w:rPr>
          <w:rFonts w:ascii="Arial" w:hAnsi="Arial" w:cs="Arial"/>
          <w:szCs w:val="24"/>
        </w:rPr>
      </w:pPr>
    </w:p>
    <w:p w14:paraId="6CA20C2C" w14:textId="41084F1F" w:rsidR="00AB59D7" w:rsidRPr="008C39CA" w:rsidRDefault="00352424" w:rsidP="001603DB">
      <w:pPr>
        <w:pStyle w:val="ListParagraph"/>
        <w:numPr>
          <w:ilvl w:val="0"/>
          <w:numId w:val="16"/>
        </w:numPr>
        <w:jc w:val="both"/>
        <w:rPr>
          <w:rFonts w:ascii="Arial" w:hAnsi="Arial" w:cs="Arial"/>
          <w:szCs w:val="24"/>
        </w:rPr>
      </w:pPr>
      <w:r w:rsidRPr="008C39CA">
        <w:rPr>
          <w:rFonts w:ascii="Arial" w:hAnsi="Arial" w:cs="Arial"/>
          <w:szCs w:val="24"/>
        </w:rPr>
        <w:t xml:space="preserve">Overview of what </w:t>
      </w:r>
      <w:r w:rsidR="0053720E" w:rsidRPr="008C39CA">
        <w:rPr>
          <w:rFonts w:ascii="Arial" w:hAnsi="Arial" w:cs="Arial"/>
          <w:szCs w:val="24"/>
        </w:rPr>
        <w:t xml:space="preserve">is </w:t>
      </w:r>
      <w:r w:rsidRPr="008C39CA">
        <w:rPr>
          <w:rFonts w:ascii="Arial" w:hAnsi="Arial" w:cs="Arial"/>
          <w:szCs w:val="24"/>
        </w:rPr>
        <w:t>Community Treatmen</w:t>
      </w:r>
      <w:r w:rsidR="008B12ED" w:rsidRPr="008C39CA">
        <w:rPr>
          <w:rFonts w:ascii="Arial" w:hAnsi="Arial" w:cs="Arial"/>
          <w:szCs w:val="24"/>
        </w:rPr>
        <w:t>t</w:t>
      </w:r>
      <w:r w:rsidR="00A66015">
        <w:rPr>
          <w:rFonts w:ascii="Arial" w:hAnsi="Arial" w:cs="Arial"/>
          <w:szCs w:val="24"/>
        </w:rPr>
        <w:t xml:space="preserve">-explanation of “why” we are having this meeting. Looking to separate from Marathon because they do not do CLTS or CCOP, so wanting to join all of the similar Lincoln and Langlade programs together to be more community focused. This will allow us to better address the needs of those in our rural community and focus on the resources that are available here, as they are very different than what is available in Marathon County. </w:t>
      </w:r>
      <w:r w:rsidR="00427F3E">
        <w:rPr>
          <w:rFonts w:ascii="Arial" w:hAnsi="Arial" w:cs="Arial"/>
          <w:szCs w:val="24"/>
        </w:rPr>
        <w:t xml:space="preserve">By combining multiple meetings into one single advisory committee, it allows a perspective from all programs, as many of our consumers are dual, or have multiple generations being served.  </w:t>
      </w:r>
    </w:p>
    <w:p w14:paraId="4928EC2F" w14:textId="77777777" w:rsidR="008C39CA" w:rsidRPr="008C39CA" w:rsidRDefault="008C39CA" w:rsidP="008C39CA">
      <w:pPr>
        <w:pStyle w:val="ListParagraph"/>
        <w:ind w:left="1440"/>
        <w:jc w:val="both"/>
        <w:rPr>
          <w:rFonts w:ascii="Arial" w:hAnsi="Arial" w:cs="Arial"/>
          <w:szCs w:val="24"/>
        </w:rPr>
      </w:pPr>
    </w:p>
    <w:p w14:paraId="0D664B3B" w14:textId="109EEBB9" w:rsidR="003F54CB" w:rsidRPr="008C39CA" w:rsidRDefault="000D2D43" w:rsidP="00930C9A">
      <w:pPr>
        <w:pStyle w:val="ListParagraph"/>
        <w:numPr>
          <w:ilvl w:val="0"/>
          <w:numId w:val="16"/>
        </w:numPr>
        <w:jc w:val="both"/>
        <w:rPr>
          <w:rFonts w:ascii="Arial" w:hAnsi="Arial" w:cs="Arial"/>
          <w:szCs w:val="24"/>
        </w:rPr>
      </w:pPr>
      <w:r w:rsidRPr="008C39CA">
        <w:rPr>
          <w:rFonts w:ascii="Arial" w:hAnsi="Arial" w:cs="Arial"/>
          <w:szCs w:val="24"/>
        </w:rPr>
        <w:t>Approval of Minutes</w:t>
      </w:r>
      <w:r w:rsidR="00973AB0" w:rsidRPr="008C39CA">
        <w:rPr>
          <w:rFonts w:ascii="Arial" w:hAnsi="Arial" w:cs="Arial"/>
          <w:szCs w:val="24"/>
        </w:rPr>
        <w:t xml:space="preserve">: </w:t>
      </w:r>
      <w:r w:rsidR="00A20ECB" w:rsidRPr="008C39CA">
        <w:rPr>
          <w:rFonts w:ascii="Arial" w:hAnsi="Arial" w:cs="Arial"/>
          <w:szCs w:val="24"/>
        </w:rPr>
        <w:t>None this is our first meeting</w:t>
      </w:r>
    </w:p>
    <w:p w14:paraId="78CF68EA" w14:textId="77777777" w:rsidR="007A0946" w:rsidRPr="008C39CA" w:rsidRDefault="007A0946" w:rsidP="00A20ECB">
      <w:pPr>
        <w:jc w:val="both"/>
        <w:rPr>
          <w:rFonts w:ascii="Arial" w:hAnsi="Arial" w:cs="Arial"/>
          <w:szCs w:val="24"/>
        </w:rPr>
      </w:pPr>
    </w:p>
    <w:p w14:paraId="24F57C1C" w14:textId="3BC5C743" w:rsidR="003252E7" w:rsidRPr="008C39CA" w:rsidRDefault="000D2D43" w:rsidP="003252E7">
      <w:pPr>
        <w:pStyle w:val="ListParagraph"/>
        <w:numPr>
          <w:ilvl w:val="0"/>
          <w:numId w:val="16"/>
        </w:numPr>
        <w:jc w:val="both"/>
        <w:rPr>
          <w:rFonts w:ascii="Arial" w:hAnsi="Arial" w:cs="Arial"/>
          <w:szCs w:val="24"/>
        </w:rPr>
      </w:pPr>
      <w:r w:rsidRPr="008C39CA">
        <w:rPr>
          <w:rFonts w:ascii="Arial" w:hAnsi="Arial" w:cs="Arial"/>
          <w:szCs w:val="24"/>
        </w:rPr>
        <w:t>Questions on dashboard</w:t>
      </w:r>
      <w:r w:rsidR="0053720E" w:rsidRPr="008C39CA">
        <w:rPr>
          <w:rFonts w:ascii="Arial" w:hAnsi="Arial" w:cs="Arial"/>
          <w:szCs w:val="24"/>
        </w:rPr>
        <w:t xml:space="preserve">/data </w:t>
      </w:r>
    </w:p>
    <w:p w14:paraId="3033440E" w14:textId="77777777" w:rsidR="007A0946" w:rsidRPr="008C39CA" w:rsidRDefault="007A0946" w:rsidP="00A20ECB">
      <w:pPr>
        <w:pStyle w:val="ListParagraph"/>
        <w:ind w:left="2520"/>
        <w:jc w:val="both"/>
        <w:rPr>
          <w:rFonts w:ascii="Arial" w:hAnsi="Arial" w:cs="Arial"/>
          <w:szCs w:val="24"/>
        </w:rPr>
      </w:pPr>
    </w:p>
    <w:p w14:paraId="7D9A3166" w14:textId="77777777" w:rsidR="008C39CA" w:rsidRPr="008C39CA" w:rsidRDefault="000D2D43" w:rsidP="008C39CA">
      <w:pPr>
        <w:pStyle w:val="ListParagraph"/>
        <w:numPr>
          <w:ilvl w:val="0"/>
          <w:numId w:val="16"/>
        </w:numPr>
        <w:jc w:val="both"/>
        <w:rPr>
          <w:rFonts w:ascii="Arial" w:hAnsi="Arial" w:cs="Arial"/>
          <w:szCs w:val="24"/>
        </w:rPr>
      </w:pPr>
      <w:r w:rsidRPr="008C39CA">
        <w:rPr>
          <w:rFonts w:ascii="Arial" w:hAnsi="Arial" w:cs="Arial"/>
          <w:szCs w:val="24"/>
        </w:rPr>
        <w:t xml:space="preserve">CCS </w:t>
      </w:r>
      <w:r w:rsidR="00A20ECB" w:rsidRPr="008C39CA">
        <w:rPr>
          <w:rFonts w:ascii="Arial" w:hAnsi="Arial" w:cs="Arial"/>
          <w:szCs w:val="24"/>
        </w:rPr>
        <w:t xml:space="preserve">updates: </w:t>
      </w:r>
    </w:p>
    <w:p w14:paraId="2C49A541" w14:textId="2841C11D" w:rsidR="00A20ECB" w:rsidRPr="008C39CA" w:rsidRDefault="00A20ECB" w:rsidP="00A20ECB">
      <w:pPr>
        <w:pStyle w:val="ListParagraph"/>
        <w:numPr>
          <w:ilvl w:val="1"/>
          <w:numId w:val="16"/>
        </w:numPr>
        <w:jc w:val="both"/>
        <w:rPr>
          <w:rFonts w:ascii="Arial" w:hAnsi="Arial" w:cs="Arial"/>
          <w:szCs w:val="24"/>
        </w:rPr>
      </w:pPr>
      <w:r w:rsidRPr="008C39CA">
        <w:rPr>
          <w:rFonts w:ascii="Arial" w:hAnsi="Arial" w:cs="Arial"/>
          <w:szCs w:val="24"/>
        </w:rPr>
        <w:t>NCHC completed DQA recertification in June 2026.</w:t>
      </w:r>
    </w:p>
    <w:p w14:paraId="20558528" w14:textId="2E5B4DB4" w:rsidR="00A20ECB" w:rsidRPr="008C39CA" w:rsidRDefault="00A20ECB" w:rsidP="00A20ECB">
      <w:pPr>
        <w:pStyle w:val="ListParagraph"/>
        <w:numPr>
          <w:ilvl w:val="1"/>
          <w:numId w:val="16"/>
        </w:numPr>
        <w:jc w:val="both"/>
        <w:rPr>
          <w:rFonts w:ascii="Arial" w:hAnsi="Arial" w:cs="Arial"/>
          <w:szCs w:val="24"/>
        </w:rPr>
      </w:pPr>
      <w:r w:rsidRPr="008C39CA">
        <w:rPr>
          <w:rFonts w:ascii="Arial" w:hAnsi="Arial" w:cs="Arial"/>
          <w:szCs w:val="24"/>
        </w:rPr>
        <w:t>NCHC CCS all counties will start the DHS Mental Health participant satisfaction survey from Sept 1-Nov 30</w:t>
      </w:r>
      <w:r w:rsidRPr="008C39CA">
        <w:rPr>
          <w:rFonts w:ascii="Arial" w:hAnsi="Arial" w:cs="Arial"/>
          <w:szCs w:val="24"/>
          <w:vertAlign w:val="superscript"/>
        </w:rPr>
        <w:t>th</w:t>
      </w:r>
      <w:r w:rsidRPr="008C39CA">
        <w:rPr>
          <w:rFonts w:ascii="Arial" w:hAnsi="Arial" w:cs="Arial"/>
          <w:szCs w:val="24"/>
        </w:rPr>
        <w:t xml:space="preserve">.   This is a survey tool that is used across different behavioral health programs; it is intended to capture someone’s overall experience in the CCS program.  We can review this data in this group after we receive the results from the state, usually in the Spring. </w:t>
      </w:r>
    </w:p>
    <w:p w14:paraId="212D6F41" w14:textId="0312224B" w:rsidR="00A20ECB" w:rsidRPr="008C39CA" w:rsidRDefault="00A20ECB" w:rsidP="00A20ECB">
      <w:pPr>
        <w:jc w:val="both"/>
        <w:rPr>
          <w:rFonts w:ascii="Arial" w:hAnsi="Arial" w:cs="Arial"/>
          <w:szCs w:val="24"/>
        </w:rPr>
      </w:pPr>
    </w:p>
    <w:p w14:paraId="496F2C90" w14:textId="76D02150" w:rsidR="00A20ECB" w:rsidRDefault="00A20ECB" w:rsidP="000D2D43">
      <w:pPr>
        <w:pStyle w:val="ListParagraph"/>
        <w:numPr>
          <w:ilvl w:val="0"/>
          <w:numId w:val="16"/>
        </w:numPr>
        <w:jc w:val="both"/>
        <w:rPr>
          <w:rFonts w:ascii="Arial" w:hAnsi="Arial" w:cs="Arial"/>
          <w:szCs w:val="24"/>
        </w:rPr>
      </w:pPr>
      <w:r w:rsidRPr="008C39CA">
        <w:rPr>
          <w:rFonts w:ascii="Arial" w:hAnsi="Arial" w:cs="Arial"/>
          <w:szCs w:val="24"/>
        </w:rPr>
        <w:t xml:space="preserve">CST updates: </w:t>
      </w:r>
      <w:r w:rsidR="00F90C8C">
        <w:rPr>
          <w:rFonts w:ascii="Arial" w:hAnsi="Arial" w:cs="Arial"/>
          <w:szCs w:val="24"/>
        </w:rPr>
        <w:t xml:space="preserve">NCHC will be having their formal site visit on October 20th.  There are three parts to the visit: paperwork/documentation, actual visit in person, final report that is created by DHS. They will meet with fiscal and CST leads to discuss financial overview, enrollments, systems of care, coordinating committee, program strengths and challenges, as well as what support they can provide. </w:t>
      </w:r>
    </w:p>
    <w:p w14:paraId="49461663" w14:textId="77777777" w:rsidR="00F90C8C" w:rsidRPr="008C39CA" w:rsidRDefault="00F90C8C" w:rsidP="00F90C8C">
      <w:pPr>
        <w:pStyle w:val="ListParagraph"/>
        <w:ind w:left="1440"/>
        <w:jc w:val="both"/>
        <w:rPr>
          <w:rFonts w:ascii="Arial" w:hAnsi="Arial" w:cs="Arial"/>
          <w:szCs w:val="24"/>
        </w:rPr>
      </w:pPr>
    </w:p>
    <w:p w14:paraId="488C0D0B" w14:textId="65F7248F" w:rsidR="00A20ECB" w:rsidRPr="008C39CA" w:rsidRDefault="00A20ECB" w:rsidP="000D2D43">
      <w:pPr>
        <w:pStyle w:val="ListParagraph"/>
        <w:numPr>
          <w:ilvl w:val="0"/>
          <w:numId w:val="16"/>
        </w:numPr>
        <w:jc w:val="both"/>
        <w:rPr>
          <w:rFonts w:ascii="Arial" w:hAnsi="Arial" w:cs="Arial"/>
          <w:szCs w:val="24"/>
        </w:rPr>
      </w:pPr>
      <w:r w:rsidRPr="008C39CA">
        <w:rPr>
          <w:rFonts w:ascii="Arial" w:hAnsi="Arial" w:cs="Arial"/>
          <w:szCs w:val="24"/>
        </w:rPr>
        <w:t>CLTS/CCOP updates:</w:t>
      </w:r>
    </w:p>
    <w:p w14:paraId="6E12E2B1" w14:textId="58B40C51" w:rsidR="00A20ECB" w:rsidRDefault="00A20ECB" w:rsidP="00A20ECB">
      <w:pPr>
        <w:pStyle w:val="ListParagraph"/>
        <w:numPr>
          <w:ilvl w:val="1"/>
          <w:numId w:val="16"/>
        </w:numPr>
        <w:jc w:val="both"/>
        <w:rPr>
          <w:rFonts w:ascii="Arial" w:hAnsi="Arial" w:cs="Arial"/>
          <w:szCs w:val="24"/>
        </w:rPr>
      </w:pPr>
      <w:r w:rsidRPr="008C39CA">
        <w:rPr>
          <w:rFonts w:ascii="Arial" w:hAnsi="Arial" w:cs="Arial"/>
          <w:szCs w:val="24"/>
        </w:rPr>
        <w:t>Approval of 5 year plan for CCOP</w:t>
      </w:r>
      <w:r w:rsidR="008C39CA" w:rsidRPr="008C39CA">
        <w:rPr>
          <w:rFonts w:ascii="Arial" w:hAnsi="Arial" w:cs="Arial"/>
          <w:szCs w:val="24"/>
        </w:rPr>
        <w:t>-review what has been put together so far</w:t>
      </w:r>
    </w:p>
    <w:p w14:paraId="56EC4BA1" w14:textId="6F0259AA" w:rsidR="00100DD7" w:rsidRPr="008C39CA" w:rsidRDefault="00100DD7" w:rsidP="00100DD7">
      <w:pPr>
        <w:pStyle w:val="ListParagraph"/>
        <w:ind w:left="2520"/>
        <w:jc w:val="both"/>
        <w:rPr>
          <w:rFonts w:ascii="Arial" w:hAnsi="Arial" w:cs="Arial"/>
          <w:szCs w:val="24"/>
        </w:rPr>
      </w:pPr>
      <w:r>
        <w:rPr>
          <w:rFonts w:ascii="Arial" w:hAnsi="Arial" w:cs="Arial"/>
          <w:szCs w:val="24"/>
        </w:rPr>
        <w:t>-Motion to approve</w:t>
      </w:r>
      <w:r w:rsidR="00AC7D55">
        <w:rPr>
          <w:rFonts w:ascii="Arial" w:hAnsi="Arial" w:cs="Arial"/>
          <w:szCs w:val="24"/>
        </w:rPr>
        <w:t>d</w:t>
      </w:r>
      <w:r>
        <w:rPr>
          <w:rFonts w:ascii="Arial" w:hAnsi="Arial" w:cs="Arial"/>
          <w:szCs w:val="24"/>
        </w:rPr>
        <w:t xml:space="preserve"> made by Jessi, Stephanie seconded.  All approve. </w:t>
      </w:r>
    </w:p>
    <w:p w14:paraId="4F6D0A2E" w14:textId="66E666EA" w:rsidR="00A20ECB" w:rsidRPr="008C39CA" w:rsidRDefault="00A20ECB" w:rsidP="00A20ECB">
      <w:pPr>
        <w:pStyle w:val="ListParagraph"/>
        <w:numPr>
          <w:ilvl w:val="1"/>
          <w:numId w:val="16"/>
        </w:numPr>
        <w:jc w:val="both"/>
        <w:rPr>
          <w:rFonts w:ascii="Arial" w:hAnsi="Arial" w:cs="Arial"/>
          <w:szCs w:val="24"/>
        </w:rPr>
      </w:pPr>
      <w:r w:rsidRPr="008C39CA">
        <w:rPr>
          <w:rFonts w:ascii="Arial" w:hAnsi="Arial" w:cs="Arial"/>
          <w:szCs w:val="24"/>
        </w:rPr>
        <w:t>Added a CCOP information section to the NCHC website norcen.org</w:t>
      </w:r>
    </w:p>
    <w:p w14:paraId="033EDC3B" w14:textId="77777777" w:rsidR="008C39CA" w:rsidRPr="008C39CA" w:rsidRDefault="00A20ECB" w:rsidP="008C39CA">
      <w:pPr>
        <w:pStyle w:val="xmsonormal"/>
        <w:shd w:val="clear" w:color="auto" w:fill="FFFFFF"/>
        <w:spacing w:before="0" w:beforeAutospacing="0" w:after="0" w:afterAutospacing="0"/>
        <w:ind w:left="2160"/>
        <w:rPr>
          <w:rFonts w:ascii="Arial" w:hAnsi="Arial" w:cs="Arial"/>
          <w:color w:val="242424"/>
        </w:rPr>
      </w:pPr>
      <w:r w:rsidRPr="008C39CA">
        <w:rPr>
          <w:rFonts w:ascii="Arial" w:hAnsi="Arial" w:cs="Arial"/>
        </w:rPr>
        <w:t xml:space="preserve">Changes that are occurring for CLTS in 2027 due to the Waiver Renewal:  </w:t>
      </w:r>
      <w:r w:rsidR="008C39CA" w:rsidRPr="008C39CA">
        <w:rPr>
          <w:rFonts w:ascii="Arial" w:hAnsi="Arial" w:cs="Arial"/>
          <w:color w:val="242424"/>
        </w:rPr>
        <w:t>BCS shared that a formal transition plan is required for certain changes made in the waiver update. Those changes include: </w:t>
      </w:r>
    </w:p>
    <w:p w14:paraId="1D93824D" w14:textId="77777777" w:rsidR="008C39CA" w:rsidRPr="008C39CA" w:rsidRDefault="008C39CA" w:rsidP="008C39CA">
      <w:pPr>
        <w:pStyle w:val="xmsonormal"/>
        <w:numPr>
          <w:ilvl w:val="0"/>
          <w:numId w:val="23"/>
        </w:numPr>
        <w:shd w:val="clear" w:color="auto" w:fill="FFFFFF"/>
        <w:spacing w:before="0" w:beforeAutospacing="0" w:after="0" w:afterAutospacing="0"/>
        <w:rPr>
          <w:rFonts w:ascii="Arial" w:hAnsi="Arial" w:cs="Arial"/>
          <w:color w:val="242424"/>
        </w:rPr>
      </w:pPr>
      <w:r w:rsidRPr="008C39CA">
        <w:rPr>
          <w:rFonts w:ascii="Arial" w:hAnsi="Arial" w:cs="Arial"/>
          <w:color w:val="242424"/>
        </w:rPr>
        <w:t>Discontinuation of Supplemental Child Care Services </w:t>
      </w:r>
    </w:p>
    <w:p w14:paraId="3EFA86A9" w14:textId="77777777" w:rsidR="008C39CA" w:rsidRPr="008C39CA" w:rsidRDefault="008C39CA" w:rsidP="008C39CA">
      <w:pPr>
        <w:pStyle w:val="xmsonormal"/>
        <w:numPr>
          <w:ilvl w:val="0"/>
          <w:numId w:val="24"/>
        </w:numPr>
        <w:shd w:val="clear" w:color="auto" w:fill="FFFFFF"/>
        <w:spacing w:before="0" w:beforeAutospacing="0" w:after="0" w:afterAutospacing="0"/>
        <w:rPr>
          <w:rFonts w:ascii="Arial" w:hAnsi="Arial" w:cs="Arial"/>
          <w:color w:val="242424"/>
        </w:rPr>
      </w:pPr>
      <w:r w:rsidRPr="008C39CA">
        <w:rPr>
          <w:rFonts w:ascii="Arial" w:hAnsi="Arial" w:cs="Arial"/>
          <w:color w:val="242424"/>
        </w:rPr>
        <w:t>Discontinuation of Participant Directed Goods and Services </w:t>
      </w:r>
    </w:p>
    <w:p w14:paraId="2C0CE533" w14:textId="77777777" w:rsidR="008C39CA" w:rsidRPr="008C39CA" w:rsidRDefault="008C39CA" w:rsidP="008C39CA">
      <w:pPr>
        <w:pStyle w:val="xmsonormal"/>
        <w:numPr>
          <w:ilvl w:val="0"/>
          <w:numId w:val="25"/>
        </w:numPr>
        <w:shd w:val="clear" w:color="auto" w:fill="FFFFFF"/>
        <w:spacing w:before="0" w:beforeAutospacing="0" w:after="0" w:afterAutospacing="0"/>
        <w:rPr>
          <w:rFonts w:ascii="Arial" w:hAnsi="Arial" w:cs="Arial"/>
          <w:color w:val="242424"/>
        </w:rPr>
      </w:pPr>
      <w:r w:rsidRPr="008C39CA">
        <w:rPr>
          <w:rFonts w:ascii="Arial" w:hAnsi="Arial" w:cs="Arial"/>
          <w:color w:val="242424"/>
        </w:rPr>
        <w:t>Discontinuation of Day Services  </w:t>
      </w:r>
    </w:p>
    <w:p w14:paraId="05C1AD46" w14:textId="77777777" w:rsidR="008C39CA" w:rsidRPr="008C39CA" w:rsidRDefault="008C39CA" w:rsidP="008C39CA">
      <w:pPr>
        <w:pStyle w:val="xmsonormal"/>
        <w:numPr>
          <w:ilvl w:val="0"/>
          <w:numId w:val="26"/>
        </w:numPr>
        <w:shd w:val="clear" w:color="auto" w:fill="FFFFFF"/>
        <w:spacing w:before="0" w:beforeAutospacing="0" w:after="0" w:afterAutospacing="0"/>
        <w:rPr>
          <w:rFonts w:ascii="Arial" w:hAnsi="Arial" w:cs="Arial"/>
          <w:color w:val="242424"/>
        </w:rPr>
      </w:pPr>
      <w:r w:rsidRPr="008C39CA">
        <w:rPr>
          <w:rFonts w:ascii="Arial" w:hAnsi="Arial" w:cs="Arial"/>
          <w:color w:val="242424"/>
        </w:rPr>
        <w:t>Changes to limit the services that can be self-directed  </w:t>
      </w:r>
    </w:p>
    <w:p w14:paraId="3D2B8BDD" w14:textId="5DDB0256" w:rsidR="00F409A1" w:rsidRPr="008C39CA" w:rsidRDefault="00F409A1" w:rsidP="00A20ECB">
      <w:pPr>
        <w:pStyle w:val="ListParagraph"/>
        <w:ind w:left="1440"/>
        <w:jc w:val="both"/>
        <w:rPr>
          <w:rFonts w:ascii="Arial" w:hAnsi="Arial" w:cs="Arial"/>
          <w:szCs w:val="24"/>
        </w:rPr>
      </w:pPr>
    </w:p>
    <w:p w14:paraId="3DAD752F" w14:textId="6D8CC9AB" w:rsidR="00B43253" w:rsidRDefault="00B43253">
      <w:pPr>
        <w:pStyle w:val="ListParagraph"/>
        <w:numPr>
          <w:ilvl w:val="0"/>
          <w:numId w:val="16"/>
        </w:numPr>
        <w:jc w:val="both"/>
        <w:rPr>
          <w:rFonts w:ascii="Arial" w:hAnsi="Arial" w:cs="Arial"/>
          <w:szCs w:val="24"/>
        </w:rPr>
      </w:pPr>
      <w:r w:rsidRPr="008C39CA">
        <w:rPr>
          <w:rFonts w:ascii="Arial" w:hAnsi="Arial" w:cs="Arial"/>
          <w:szCs w:val="24"/>
        </w:rPr>
        <w:t>Consumer</w:t>
      </w:r>
      <w:r w:rsidR="00A20ECB" w:rsidRPr="008C39CA">
        <w:rPr>
          <w:rFonts w:ascii="Arial" w:hAnsi="Arial" w:cs="Arial"/>
          <w:szCs w:val="24"/>
        </w:rPr>
        <w:t>/Council</w:t>
      </w:r>
      <w:r w:rsidRPr="008C39CA">
        <w:rPr>
          <w:rFonts w:ascii="Arial" w:hAnsi="Arial" w:cs="Arial"/>
          <w:szCs w:val="24"/>
        </w:rPr>
        <w:t xml:space="preserve"> recruitment ideas</w:t>
      </w:r>
      <w:r w:rsidR="00767A31">
        <w:rPr>
          <w:rFonts w:ascii="Arial" w:hAnsi="Arial" w:cs="Arial"/>
          <w:szCs w:val="24"/>
        </w:rPr>
        <w:t>:</w:t>
      </w:r>
    </w:p>
    <w:p w14:paraId="1D23E63F" w14:textId="29B9BBB0" w:rsidR="00767A31" w:rsidRDefault="00767A31" w:rsidP="00767A31">
      <w:pPr>
        <w:pStyle w:val="ListParagraph"/>
        <w:ind w:left="1440"/>
        <w:jc w:val="both"/>
        <w:rPr>
          <w:rFonts w:ascii="Arial" w:hAnsi="Arial" w:cs="Arial"/>
          <w:szCs w:val="24"/>
        </w:rPr>
      </w:pPr>
      <w:r>
        <w:rPr>
          <w:rFonts w:ascii="Arial" w:hAnsi="Arial" w:cs="Arial"/>
          <w:szCs w:val="24"/>
        </w:rPr>
        <w:t xml:space="preserve">-provide lunch, snacks </w:t>
      </w:r>
    </w:p>
    <w:p w14:paraId="2F114B01" w14:textId="04C20941" w:rsidR="00767A31" w:rsidRDefault="00767A31" w:rsidP="00767A31">
      <w:pPr>
        <w:pStyle w:val="ListParagraph"/>
        <w:ind w:left="1440"/>
        <w:jc w:val="both"/>
        <w:rPr>
          <w:rFonts w:ascii="Arial" w:hAnsi="Arial" w:cs="Arial"/>
          <w:szCs w:val="24"/>
        </w:rPr>
      </w:pPr>
      <w:r>
        <w:rPr>
          <w:rFonts w:ascii="Arial" w:hAnsi="Arial" w:cs="Arial"/>
          <w:szCs w:val="24"/>
        </w:rPr>
        <w:t>-Gift cards, even for virtually</w:t>
      </w:r>
    </w:p>
    <w:p w14:paraId="781B8322" w14:textId="71EC7CAE" w:rsidR="00767A31" w:rsidRDefault="00767A31" w:rsidP="00767A31">
      <w:pPr>
        <w:pStyle w:val="ListParagraph"/>
        <w:ind w:left="1440"/>
        <w:jc w:val="both"/>
        <w:rPr>
          <w:rFonts w:ascii="Arial" w:hAnsi="Arial" w:cs="Arial"/>
          <w:szCs w:val="24"/>
        </w:rPr>
      </w:pPr>
      <w:r>
        <w:rPr>
          <w:rFonts w:ascii="Arial" w:hAnsi="Arial" w:cs="Arial"/>
          <w:szCs w:val="24"/>
        </w:rPr>
        <w:t>-focus on getting families to join</w:t>
      </w:r>
    </w:p>
    <w:p w14:paraId="52E6FC6D" w14:textId="6CC08539" w:rsidR="00767A31" w:rsidRDefault="00767A31" w:rsidP="00767A31">
      <w:pPr>
        <w:pStyle w:val="ListParagraph"/>
        <w:ind w:left="1440"/>
        <w:jc w:val="both"/>
        <w:rPr>
          <w:rFonts w:ascii="Arial" w:hAnsi="Arial" w:cs="Arial"/>
          <w:szCs w:val="24"/>
        </w:rPr>
      </w:pPr>
      <w:r>
        <w:rPr>
          <w:rFonts w:ascii="Arial" w:hAnsi="Arial" w:cs="Arial"/>
          <w:szCs w:val="24"/>
        </w:rPr>
        <w:t>-hard to make a commitment when already spread thin</w:t>
      </w:r>
    </w:p>
    <w:p w14:paraId="646DF040" w14:textId="3D1211FF" w:rsidR="00767A31" w:rsidRDefault="00767A31" w:rsidP="00767A31">
      <w:pPr>
        <w:pStyle w:val="ListParagraph"/>
        <w:ind w:left="1440"/>
        <w:jc w:val="both"/>
        <w:rPr>
          <w:rFonts w:ascii="Arial" w:hAnsi="Arial" w:cs="Arial"/>
          <w:szCs w:val="24"/>
        </w:rPr>
      </w:pPr>
      <w:r>
        <w:rPr>
          <w:rFonts w:ascii="Arial" w:hAnsi="Arial" w:cs="Arial"/>
          <w:szCs w:val="24"/>
        </w:rPr>
        <w:t xml:space="preserve">-does it make to have an in person option.  </w:t>
      </w:r>
    </w:p>
    <w:p w14:paraId="062AACA4" w14:textId="0BDF5CA4" w:rsidR="00767A31" w:rsidRDefault="00767A31" w:rsidP="00767A31">
      <w:pPr>
        <w:pStyle w:val="ListParagraph"/>
        <w:ind w:left="1440"/>
        <w:jc w:val="both"/>
        <w:rPr>
          <w:rFonts w:ascii="Arial" w:hAnsi="Arial" w:cs="Arial"/>
          <w:szCs w:val="24"/>
        </w:rPr>
      </w:pPr>
      <w:r>
        <w:rPr>
          <w:rFonts w:ascii="Arial" w:hAnsi="Arial" w:cs="Arial"/>
          <w:szCs w:val="24"/>
        </w:rPr>
        <w:t>-in person options as well as virtual</w:t>
      </w:r>
    </w:p>
    <w:p w14:paraId="5EBC62C1" w14:textId="604D15BF" w:rsidR="00767A31" w:rsidRDefault="00767A31" w:rsidP="00767A31">
      <w:pPr>
        <w:pStyle w:val="ListParagraph"/>
        <w:ind w:left="1440"/>
        <w:jc w:val="both"/>
        <w:rPr>
          <w:rFonts w:ascii="Arial" w:hAnsi="Arial" w:cs="Arial"/>
          <w:szCs w:val="24"/>
        </w:rPr>
      </w:pPr>
      <w:r>
        <w:rPr>
          <w:rFonts w:ascii="Arial" w:hAnsi="Arial" w:cs="Arial"/>
          <w:szCs w:val="24"/>
        </w:rPr>
        <w:t xml:space="preserve">-didn’t have capability to join a virtual meeting. They could come to the office and they could set it up for them.  </w:t>
      </w:r>
    </w:p>
    <w:p w14:paraId="3EB46E54" w14:textId="31612313" w:rsidR="00767A31" w:rsidRPr="008C39CA" w:rsidRDefault="00767A31" w:rsidP="00767A31">
      <w:pPr>
        <w:pStyle w:val="ListParagraph"/>
        <w:ind w:left="1440"/>
        <w:jc w:val="both"/>
        <w:rPr>
          <w:rFonts w:ascii="Arial" w:hAnsi="Arial" w:cs="Arial"/>
          <w:szCs w:val="24"/>
        </w:rPr>
      </w:pPr>
      <w:r>
        <w:rPr>
          <w:rFonts w:ascii="Arial" w:hAnsi="Arial" w:cs="Arial"/>
          <w:szCs w:val="24"/>
        </w:rPr>
        <w:t xml:space="preserve">-hard to find adults that are willing to join.  </w:t>
      </w:r>
    </w:p>
    <w:p w14:paraId="64E2EFD2" w14:textId="293F0EC7" w:rsidR="003C2666" w:rsidRPr="008C39CA" w:rsidRDefault="003C2666" w:rsidP="00A20ECB">
      <w:pPr>
        <w:jc w:val="both"/>
        <w:rPr>
          <w:rFonts w:ascii="Arial" w:hAnsi="Arial" w:cs="Arial"/>
          <w:szCs w:val="24"/>
        </w:rPr>
      </w:pPr>
    </w:p>
    <w:p w14:paraId="5815A6C4" w14:textId="4625644A" w:rsidR="003F152C" w:rsidRPr="008C39CA" w:rsidRDefault="00B43253" w:rsidP="003F152C">
      <w:pPr>
        <w:pStyle w:val="ListParagraph"/>
        <w:numPr>
          <w:ilvl w:val="0"/>
          <w:numId w:val="16"/>
        </w:numPr>
        <w:jc w:val="both"/>
        <w:rPr>
          <w:rFonts w:ascii="Arial" w:hAnsi="Arial" w:cs="Arial"/>
          <w:szCs w:val="24"/>
        </w:rPr>
      </w:pPr>
      <w:r w:rsidRPr="008C39CA">
        <w:rPr>
          <w:rFonts w:ascii="Arial" w:hAnsi="Arial" w:cs="Arial"/>
          <w:szCs w:val="24"/>
        </w:rPr>
        <w:t>Committee Recommendations:</w:t>
      </w:r>
    </w:p>
    <w:p w14:paraId="6AEABB5C" w14:textId="2EC44C08" w:rsidR="004D4511" w:rsidRDefault="00AF1D49" w:rsidP="004D4511">
      <w:pPr>
        <w:pStyle w:val="ListParagraph"/>
        <w:numPr>
          <w:ilvl w:val="1"/>
          <w:numId w:val="16"/>
        </w:numPr>
        <w:jc w:val="both"/>
        <w:rPr>
          <w:rFonts w:ascii="Arial" w:hAnsi="Arial" w:cs="Arial"/>
          <w:szCs w:val="24"/>
        </w:rPr>
      </w:pPr>
      <w:r>
        <w:rPr>
          <w:rFonts w:ascii="Arial" w:hAnsi="Arial" w:cs="Arial"/>
          <w:szCs w:val="24"/>
        </w:rPr>
        <w:t>None</w:t>
      </w:r>
    </w:p>
    <w:p w14:paraId="15AF8484" w14:textId="77777777" w:rsidR="001603DB" w:rsidRPr="008C39CA" w:rsidRDefault="001603DB" w:rsidP="001603DB">
      <w:pPr>
        <w:pStyle w:val="ListParagraph"/>
        <w:ind w:left="2520"/>
        <w:jc w:val="both"/>
        <w:rPr>
          <w:rFonts w:ascii="Arial" w:hAnsi="Arial" w:cs="Arial"/>
          <w:szCs w:val="24"/>
        </w:rPr>
      </w:pPr>
    </w:p>
    <w:p w14:paraId="356150CC" w14:textId="2CDFE597" w:rsidR="00D40FAD" w:rsidRDefault="00D40FAD" w:rsidP="003F152C">
      <w:pPr>
        <w:pStyle w:val="ListParagraph"/>
        <w:numPr>
          <w:ilvl w:val="0"/>
          <w:numId w:val="16"/>
        </w:numPr>
        <w:jc w:val="both"/>
        <w:rPr>
          <w:rFonts w:ascii="Arial" w:hAnsi="Arial" w:cs="Arial"/>
          <w:szCs w:val="24"/>
        </w:rPr>
      </w:pPr>
      <w:r w:rsidRPr="008C39CA">
        <w:rPr>
          <w:rFonts w:ascii="Arial" w:hAnsi="Arial" w:cs="Arial"/>
          <w:szCs w:val="24"/>
        </w:rPr>
        <w:t>Establish next agenda topics</w:t>
      </w:r>
      <w:r w:rsidR="00616F96" w:rsidRPr="008C39CA">
        <w:rPr>
          <w:rFonts w:ascii="Arial" w:hAnsi="Arial" w:cs="Arial"/>
          <w:szCs w:val="24"/>
        </w:rPr>
        <w:t xml:space="preserve"> </w:t>
      </w:r>
      <w:r w:rsidR="004A00BE" w:rsidRPr="008C39CA">
        <w:rPr>
          <w:rFonts w:ascii="Arial" w:hAnsi="Arial" w:cs="Arial"/>
          <w:szCs w:val="24"/>
        </w:rPr>
        <w:t>–</w:t>
      </w:r>
      <w:r w:rsidR="00616F96" w:rsidRPr="008C39CA">
        <w:rPr>
          <w:rFonts w:ascii="Arial" w:hAnsi="Arial" w:cs="Arial"/>
          <w:szCs w:val="24"/>
        </w:rPr>
        <w:t xml:space="preserve"> </w:t>
      </w:r>
      <w:r w:rsidR="00767A31">
        <w:rPr>
          <w:rFonts w:ascii="Arial" w:hAnsi="Arial" w:cs="Arial"/>
          <w:szCs w:val="24"/>
        </w:rPr>
        <w:t>IPS, DVR</w:t>
      </w:r>
      <w:r w:rsidR="00651C63">
        <w:rPr>
          <w:rFonts w:ascii="Arial" w:hAnsi="Arial" w:cs="Arial"/>
          <w:szCs w:val="24"/>
        </w:rPr>
        <w:t xml:space="preserve">.  What does it look like if they don’t have insurance. Bobbi (Intake specialist to discuss more of what we do/insurance). </w:t>
      </w:r>
    </w:p>
    <w:p w14:paraId="7010186D" w14:textId="77777777" w:rsidR="001603DB" w:rsidRPr="008C39CA" w:rsidRDefault="001603DB" w:rsidP="001603DB">
      <w:pPr>
        <w:pStyle w:val="ListParagraph"/>
        <w:ind w:left="1440"/>
        <w:jc w:val="both"/>
        <w:rPr>
          <w:rFonts w:ascii="Arial" w:hAnsi="Arial" w:cs="Arial"/>
          <w:szCs w:val="24"/>
        </w:rPr>
      </w:pPr>
    </w:p>
    <w:p w14:paraId="4E9D2753" w14:textId="224625A5" w:rsidR="003F152C" w:rsidRPr="008C39CA" w:rsidRDefault="00D40FAD" w:rsidP="00A20ECB">
      <w:pPr>
        <w:pStyle w:val="ListParagraph"/>
        <w:numPr>
          <w:ilvl w:val="0"/>
          <w:numId w:val="16"/>
        </w:numPr>
        <w:jc w:val="both"/>
        <w:rPr>
          <w:rFonts w:ascii="Arial" w:hAnsi="Arial" w:cs="Arial"/>
          <w:szCs w:val="24"/>
        </w:rPr>
      </w:pPr>
      <w:r w:rsidRPr="008C39CA">
        <w:rPr>
          <w:rFonts w:ascii="Arial" w:hAnsi="Arial" w:cs="Arial"/>
          <w:szCs w:val="24"/>
        </w:rPr>
        <w:t>Schedule Next meeting time</w:t>
      </w:r>
      <w:r w:rsidR="007944F6" w:rsidRPr="008C39CA">
        <w:rPr>
          <w:rFonts w:ascii="Arial" w:hAnsi="Arial" w:cs="Arial"/>
          <w:szCs w:val="24"/>
        </w:rPr>
        <w:t xml:space="preserve">: </w:t>
      </w:r>
    </w:p>
    <w:p w14:paraId="2BD466A5" w14:textId="251E5199" w:rsidR="00A20ECB" w:rsidRDefault="00A20ECB" w:rsidP="00A20ECB">
      <w:pPr>
        <w:pStyle w:val="ListParagraph"/>
        <w:numPr>
          <w:ilvl w:val="1"/>
          <w:numId w:val="16"/>
        </w:numPr>
        <w:jc w:val="both"/>
        <w:rPr>
          <w:rFonts w:ascii="Arial" w:hAnsi="Arial" w:cs="Arial"/>
          <w:szCs w:val="24"/>
        </w:rPr>
      </w:pPr>
      <w:r w:rsidRPr="008C39CA">
        <w:rPr>
          <w:rFonts w:ascii="Arial" w:hAnsi="Arial" w:cs="Arial"/>
          <w:szCs w:val="24"/>
        </w:rPr>
        <w:t>Next meeting December 22, 2026</w:t>
      </w:r>
      <w:r w:rsidR="00651C63">
        <w:rPr>
          <w:rFonts w:ascii="Arial" w:hAnsi="Arial" w:cs="Arial"/>
          <w:szCs w:val="24"/>
        </w:rPr>
        <w:t xml:space="preserve">-this time works for most.  </w:t>
      </w:r>
    </w:p>
    <w:p w14:paraId="5B6B506B" w14:textId="77777777" w:rsidR="00651C63" w:rsidRDefault="00651C63" w:rsidP="00651C63">
      <w:pPr>
        <w:ind w:left="2160"/>
        <w:jc w:val="both"/>
        <w:rPr>
          <w:rFonts w:ascii="Arial" w:hAnsi="Arial" w:cs="Arial"/>
          <w:szCs w:val="24"/>
        </w:rPr>
      </w:pPr>
    </w:p>
    <w:p w14:paraId="1601110F" w14:textId="63E73DE0" w:rsidR="00651C63" w:rsidRDefault="00651C63" w:rsidP="00651C63">
      <w:pPr>
        <w:ind w:left="2160"/>
        <w:jc w:val="both"/>
        <w:rPr>
          <w:rFonts w:ascii="Arial" w:hAnsi="Arial" w:cs="Arial"/>
          <w:szCs w:val="24"/>
        </w:rPr>
      </w:pPr>
      <w:r>
        <w:rPr>
          <w:rFonts w:ascii="Arial" w:hAnsi="Arial" w:cs="Arial"/>
          <w:szCs w:val="24"/>
        </w:rPr>
        <w:t xml:space="preserve">CCOP guide and CLTS waiver manual </w:t>
      </w:r>
    </w:p>
    <w:p w14:paraId="0E8DA410" w14:textId="77777777" w:rsidR="00651C63" w:rsidRDefault="00651C63" w:rsidP="00651C63">
      <w:pPr>
        <w:ind w:left="2160"/>
        <w:jc w:val="both"/>
        <w:rPr>
          <w:rFonts w:ascii="Arial" w:hAnsi="Arial" w:cs="Arial"/>
          <w:szCs w:val="24"/>
        </w:rPr>
      </w:pPr>
    </w:p>
    <w:p w14:paraId="5D72D651" w14:textId="5DF5F145" w:rsidR="00E931CB" w:rsidRPr="008C39CA" w:rsidRDefault="00D40FAD" w:rsidP="00E931CB">
      <w:pPr>
        <w:pStyle w:val="ListParagraph"/>
        <w:numPr>
          <w:ilvl w:val="0"/>
          <w:numId w:val="16"/>
        </w:numPr>
        <w:jc w:val="both"/>
        <w:rPr>
          <w:rFonts w:ascii="Arial" w:hAnsi="Arial" w:cs="Arial"/>
          <w:szCs w:val="24"/>
        </w:rPr>
      </w:pPr>
      <w:r w:rsidRPr="008C39CA">
        <w:rPr>
          <w:rFonts w:ascii="Arial" w:hAnsi="Arial" w:cs="Arial"/>
          <w:szCs w:val="24"/>
        </w:rPr>
        <w:t>Adjourn</w:t>
      </w:r>
      <w:r w:rsidR="004A00BE" w:rsidRPr="008C39CA">
        <w:rPr>
          <w:rFonts w:ascii="Arial" w:hAnsi="Arial" w:cs="Arial"/>
          <w:szCs w:val="24"/>
        </w:rPr>
        <w:t xml:space="preserve">: </w:t>
      </w:r>
      <w:r w:rsidR="0041346F" w:rsidRPr="008C39CA">
        <w:rPr>
          <w:rFonts w:ascii="Arial" w:hAnsi="Arial" w:cs="Arial"/>
          <w:szCs w:val="24"/>
        </w:rPr>
        <w:t xml:space="preserve"> </w:t>
      </w:r>
      <w:r w:rsidR="00651C63">
        <w:rPr>
          <w:rFonts w:ascii="Arial" w:hAnsi="Arial" w:cs="Arial"/>
          <w:szCs w:val="24"/>
        </w:rPr>
        <w:t>2:41</w:t>
      </w:r>
    </w:p>
    <w:p w14:paraId="182253D0" w14:textId="77777777" w:rsidR="00F75FC6" w:rsidRPr="008C39CA" w:rsidRDefault="00F75FC6" w:rsidP="007254FA">
      <w:pPr>
        <w:jc w:val="both"/>
        <w:rPr>
          <w:rFonts w:ascii="Arial" w:hAnsi="Arial" w:cs="Arial"/>
          <w:szCs w:val="24"/>
        </w:rPr>
      </w:pPr>
    </w:p>
    <w:p w14:paraId="77F618EB" w14:textId="571D5F3C" w:rsidR="007254FA" w:rsidRPr="008C39CA" w:rsidRDefault="007254FA" w:rsidP="007254FA">
      <w:pPr>
        <w:jc w:val="both"/>
        <w:rPr>
          <w:rFonts w:ascii="Arial" w:hAnsi="Arial" w:cs="Arial"/>
          <w:szCs w:val="24"/>
        </w:rPr>
      </w:pPr>
    </w:p>
    <w:p w14:paraId="1CDB5A44" w14:textId="26229189" w:rsidR="00E93A97" w:rsidRPr="008C39CA" w:rsidRDefault="00E93A97" w:rsidP="007254FA">
      <w:pPr>
        <w:jc w:val="both"/>
        <w:rPr>
          <w:rFonts w:ascii="Arial" w:hAnsi="Arial" w:cs="Arial"/>
          <w:szCs w:val="24"/>
        </w:rPr>
      </w:pPr>
    </w:p>
    <w:p w14:paraId="1735FC67" w14:textId="0D20C7C6" w:rsidR="00E93A97" w:rsidRPr="008C39CA" w:rsidRDefault="00E93A97" w:rsidP="007254FA">
      <w:pPr>
        <w:jc w:val="both"/>
        <w:rPr>
          <w:rFonts w:ascii="Arial" w:hAnsi="Arial" w:cs="Arial"/>
          <w:szCs w:val="24"/>
        </w:rPr>
      </w:pPr>
    </w:p>
    <w:p w14:paraId="62FEFAEA" w14:textId="77777777" w:rsidR="00A20ECB" w:rsidRPr="008C39CA" w:rsidRDefault="00A20ECB" w:rsidP="007254FA">
      <w:pPr>
        <w:jc w:val="both"/>
        <w:rPr>
          <w:rFonts w:ascii="Arial" w:hAnsi="Arial" w:cs="Arial"/>
          <w:szCs w:val="24"/>
        </w:rPr>
      </w:pPr>
    </w:p>
    <w:p w14:paraId="16FBC3AC" w14:textId="77777777" w:rsidR="00A20ECB" w:rsidRPr="008C39CA" w:rsidRDefault="00A20ECB" w:rsidP="007254FA">
      <w:pPr>
        <w:jc w:val="both"/>
        <w:rPr>
          <w:rFonts w:ascii="Arial" w:hAnsi="Arial" w:cs="Arial"/>
          <w:szCs w:val="24"/>
        </w:rPr>
      </w:pPr>
    </w:p>
    <w:p w14:paraId="158581E3" w14:textId="299AFE16" w:rsidR="00A20ECB" w:rsidRPr="008C39CA" w:rsidRDefault="001603DB" w:rsidP="007254FA">
      <w:pPr>
        <w:jc w:val="both"/>
        <w:rPr>
          <w:rFonts w:ascii="Arial" w:hAnsi="Arial" w:cs="Arial"/>
          <w:szCs w:val="24"/>
        </w:rPr>
      </w:pPr>
      <w:r>
        <w:rPr>
          <w:rFonts w:ascii="Arial" w:hAnsi="Arial" w:cs="Arial"/>
          <w:szCs w:val="24"/>
        </w:rPr>
        <w:br w:type="column"/>
      </w:r>
      <w:r w:rsidR="008C39CA" w:rsidRPr="008C39CA">
        <w:rPr>
          <w:rFonts w:ascii="Arial" w:hAnsi="Arial" w:cs="Arial"/>
          <w:szCs w:val="24"/>
        </w:rPr>
        <w:lastRenderedPageBreak/>
        <w:t xml:space="preserve">Current Numbers by Program and County: </w:t>
      </w:r>
    </w:p>
    <w:p w14:paraId="1DAD9B8E" w14:textId="77777777" w:rsidR="00A20ECB" w:rsidRPr="008C39CA" w:rsidRDefault="00A20ECB" w:rsidP="007254FA">
      <w:pPr>
        <w:jc w:val="both"/>
        <w:rPr>
          <w:rFonts w:ascii="Arial" w:hAnsi="Arial" w:cs="Arial"/>
          <w:szCs w:val="24"/>
        </w:rPr>
      </w:pPr>
    </w:p>
    <w:p w14:paraId="20A34B43" w14:textId="77777777" w:rsidR="00A20ECB" w:rsidRPr="008C39CA" w:rsidRDefault="00A20ECB" w:rsidP="007254FA">
      <w:pPr>
        <w:jc w:val="both"/>
        <w:rPr>
          <w:rFonts w:ascii="Arial" w:hAnsi="Arial" w:cs="Arial"/>
          <w:szCs w:val="24"/>
        </w:rPr>
      </w:pPr>
    </w:p>
    <w:tbl>
      <w:tblPr>
        <w:tblStyle w:val="TableGrid"/>
        <w:tblW w:w="0" w:type="auto"/>
        <w:tblLook w:val="04A0" w:firstRow="1" w:lastRow="0" w:firstColumn="1" w:lastColumn="0" w:noHBand="0" w:noVBand="1"/>
      </w:tblPr>
      <w:tblGrid>
        <w:gridCol w:w="1681"/>
        <w:gridCol w:w="1533"/>
        <w:gridCol w:w="1519"/>
        <w:gridCol w:w="1572"/>
        <w:gridCol w:w="1526"/>
        <w:gridCol w:w="2239"/>
      </w:tblGrid>
      <w:tr w:rsidR="008C39CA" w:rsidRPr="008C39CA" w14:paraId="71E7248A" w14:textId="77777777" w:rsidTr="008C39CA">
        <w:tc>
          <w:tcPr>
            <w:tcW w:w="1694" w:type="dxa"/>
          </w:tcPr>
          <w:p w14:paraId="67A19435" w14:textId="77777777" w:rsidR="008C39CA" w:rsidRPr="008C39CA" w:rsidRDefault="008C39CA" w:rsidP="00CC5108">
            <w:pPr>
              <w:rPr>
                <w:rFonts w:ascii="Arial" w:hAnsi="Arial" w:cs="Arial"/>
              </w:rPr>
            </w:pPr>
          </w:p>
        </w:tc>
        <w:tc>
          <w:tcPr>
            <w:tcW w:w="1557" w:type="dxa"/>
          </w:tcPr>
          <w:p w14:paraId="3CBFAA11" w14:textId="77777777" w:rsidR="008C39CA" w:rsidRPr="008C39CA" w:rsidRDefault="008C39CA" w:rsidP="001603DB">
            <w:pPr>
              <w:jc w:val="center"/>
              <w:rPr>
                <w:rFonts w:ascii="Arial" w:hAnsi="Arial" w:cs="Arial"/>
              </w:rPr>
            </w:pPr>
            <w:r w:rsidRPr="008C39CA">
              <w:rPr>
                <w:rFonts w:ascii="Arial" w:hAnsi="Arial" w:cs="Arial"/>
              </w:rPr>
              <w:t>CCS</w:t>
            </w:r>
          </w:p>
        </w:tc>
        <w:tc>
          <w:tcPr>
            <w:tcW w:w="1543" w:type="dxa"/>
          </w:tcPr>
          <w:p w14:paraId="1FEC2ED6" w14:textId="77777777" w:rsidR="008C39CA" w:rsidRPr="008C39CA" w:rsidRDefault="008C39CA" w:rsidP="001603DB">
            <w:pPr>
              <w:jc w:val="center"/>
              <w:rPr>
                <w:rFonts w:ascii="Arial" w:hAnsi="Arial" w:cs="Arial"/>
              </w:rPr>
            </w:pPr>
            <w:r w:rsidRPr="008C39CA">
              <w:rPr>
                <w:rFonts w:ascii="Arial" w:hAnsi="Arial" w:cs="Arial"/>
              </w:rPr>
              <w:t>CST</w:t>
            </w:r>
          </w:p>
        </w:tc>
        <w:tc>
          <w:tcPr>
            <w:tcW w:w="1571" w:type="dxa"/>
          </w:tcPr>
          <w:p w14:paraId="42CD875B" w14:textId="6315DC68" w:rsidR="008C39CA" w:rsidRPr="008C39CA" w:rsidRDefault="008C39CA" w:rsidP="001603DB">
            <w:pPr>
              <w:jc w:val="center"/>
              <w:rPr>
                <w:rFonts w:ascii="Arial" w:hAnsi="Arial" w:cs="Arial"/>
              </w:rPr>
            </w:pPr>
            <w:r w:rsidRPr="008C39CA">
              <w:rPr>
                <w:rFonts w:ascii="Arial" w:hAnsi="Arial" w:cs="Arial"/>
              </w:rPr>
              <w:t>CLTS/CCOP</w:t>
            </w:r>
          </w:p>
        </w:tc>
        <w:tc>
          <w:tcPr>
            <w:tcW w:w="1550" w:type="dxa"/>
          </w:tcPr>
          <w:p w14:paraId="61CE9010" w14:textId="77777777" w:rsidR="008C39CA" w:rsidRPr="008C39CA" w:rsidRDefault="008C39CA" w:rsidP="001603DB">
            <w:pPr>
              <w:jc w:val="center"/>
              <w:rPr>
                <w:rFonts w:ascii="Arial" w:hAnsi="Arial" w:cs="Arial"/>
              </w:rPr>
            </w:pPr>
            <w:r w:rsidRPr="008C39CA">
              <w:rPr>
                <w:rFonts w:ascii="Arial" w:hAnsi="Arial" w:cs="Arial"/>
              </w:rPr>
              <w:t>CSP</w:t>
            </w:r>
          </w:p>
        </w:tc>
        <w:tc>
          <w:tcPr>
            <w:tcW w:w="1369" w:type="dxa"/>
          </w:tcPr>
          <w:p w14:paraId="4C79A621" w14:textId="5E2AED1C" w:rsidR="008C39CA" w:rsidRPr="008C39CA" w:rsidRDefault="008C39CA" w:rsidP="001603DB">
            <w:pPr>
              <w:jc w:val="center"/>
              <w:rPr>
                <w:rFonts w:ascii="Arial" w:hAnsi="Arial" w:cs="Arial"/>
              </w:rPr>
            </w:pPr>
            <w:r w:rsidRPr="008C39CA">
              <w:rPr>
                <w:rFonts w:ascii="Arial" w:hAnsi="Arial" w:cs="Arial"/>
              </w:rPr>
              <w:t>CCS&amp;CLTS/CCOP</w:t>
            </w:r>
          </w:p>
        </w:tc>
      </w:tr>
      <w:tr w:rsidR="008C39CA" w:rsidRPr="008C39CA" w14:paraId="70ED631A" w14:textId="77777777" w:rsidTr="008C39CA">
        <w:tc>
          <w:tcPr>
            <w:tcW w:w="1694" w:type="dxa"/>
          </w:tcPr>
          <w:p w14:paraId="417429CE" w14:textId="77777777" w:rsidR="008C39CA" w:rsidRPr="008C39CA" w:rsidRDefault="008C39CA" w:rsidP="00CC5108">
            <w:pPr>
              <w:rPr>
                <w:rFonts w:ascii="Arial" w:hAnsi="Arial" w:cs="Arial"/>
              </w:rPr>
            </w:pPr>
            <w:r w:rsidRPr="008C39CA">
              <w:rPr>
                <w:rFonts w:ascii="Arial" w:hAnsi="Arial" w:cs="Arial"/>
              </w:rPr>
              <w:t>Lincoln Adult</w:t>
            </w:r>
          </w:p>
        </w:tc>
        <w:tc>
          <w:tcPr>
            <w:tcW w:w="1557" w:type="dxa"/>
          </w:tcPr>
          <w:p w14:paraId="207499C8" w14:textId="77777777" w:rsidR="008C39CA" w:rsidRPr="008C39CA" w:rsidRDefault="008C39CA" w:rsidP="001603DB">
            <w:pPr>
              <w:jc w:val="center"/>
              <w:rPr>
                <w:rFonts w:ascii="Arial" w:hAnsi="Arial" w:cs="Arial"/>
              </w:rPr>
            </w:pPr>
            <w:r w:rsidRPr="008C39CA">
              <w:rPr>
                <w:rFonts w:ascii="Arial" w:hAnsi="Arial" w:cs="Arial"/>
              </w:rPr>
              <w:t>51</w:t>
            </w:r>
          </w:p>
        </w:tc>
        <w:tc>
          <w:tcPr>
            <w:tcW w:w="1543" w:type="dxa"/>
          </w:tcPr>
          <w:p w14:paraId="343C4E3F" w14:textId="77777777" w:rsidR="008C39CA" w:rsidRPr="008C39CA" w:rsidRDefault="008C39CA" w:rsidP="001603DB">
            <w:pPr>
              <w:jc w:val="center"/>
              <w:rPr>
                <w:rFonts w:ascii="Arial" w:hAnsi="Arial" w:cs="Arial"/>
              </w:rPr>
            </w:pPr>
            <w:r w:rsidRPr="008C39CA">
              <w:rPr>
                <w:rFonts w:ascii="Arial" w:hAnsi="Arial" w:cs="Arial"/>
              </w:rPr>
              <w:t>N/A</w:t>
            </w:r>
          </w:p>
        </w:tc>
        <w:tc>
          <w:tcPr>
            <w:tcW w:w="1571" w:type="dxa"/>
          </w:tcPr>
          <w:p w14:paraId="08929065" w14:textId="77777777" w:rsidR="008C39CA" w:rsidRPr="008C39CA" w:rsidRDefault="008C39CA" w:rsidP="001603DB">
            <w:pPr>
              <w:jc w:val="center"/>
              <w:rPr>
                <w:rFonts w:ascii="Arial" w:hAnsi="Arial" w:cs="Arial"/>
              </w:rPr>
            </w:pPr>
            <w:r w:rsidRPr="008C39CA">
              <w:rPr>
                <w:rFonts w:ascii="Arial" w:hAnsi="Arial" w:cs="Arial"/>
              </w:rPr>
              <w:t>N/A</w:t>
            </w:r>
          </w:p>
        </w:tc>
        <w:tc>
          <w:tcPr>
            <w:tcW w:w="1550" w:type="dxa"/>
          </w:tcPr>
          <w:p w14:paraId="79BA2D6F" w14:textId="77777777" w:rsidR="008C39CA" w:rsidRPr="008C39CA" w:rsidRDefault="008C39CA" w:rsidP="001603DB">
            <w:pPr>
              <w:jc w:val="center"/>
              <w:rPr>
                <w:rFonts w:ascii="Arial" w:hAnsi="Arial" w:cs="Arial"/>
              </w:rPr>
            </w:pPr>
            <w:r w:rsidRPr="008C39CA">
              <w:rPr>
                <w:rFonts w:ascii="Arial" w:hAnsi="Arial" w:cs="Arial"/>
              </w:rPr>
              <w:t>2</w:t>
            </w:r>
          </w:p>
        </w:tc>
        <w:tc>
          <w:tcPr>
            <w:tcW w:w="1369" w:type="dxa"/>
          </w:tcPr>
          <w:p w14:paraId="766DE4BF" w14:textId="77777777" w:rsidR="008C39CA" w:rsidRPr="008C39CA" w:rsidRDefault="008C39CA" w:rsidP="001603DB">
            <w:pPr>
              <w:jc w:val="center"/>
              <w:rPr>
                <w:rFonts w:ascii="Arial" w:hAnsi="Arial" w:cs="Arial"/>
              </w:rPr>
            </w:pPr>
            <w:r w:rsidRPr="008C39CA">
              <w:rPr>
                <w:rFonts w:ascii="Arial" w:hAnsi="Arial" w:cs="Arial"/>
              </w:rPr>
              <w:t>N/A</w:t>
            </w:r>
          </w:p>
        </w:tc>
      </w:tr>
      <w:tr w:rsidR="008C39CA" w:rsidRPr="008C39CA" w14:paraId="0EDF1F29" w14:textId="77777777" w:rsidTr="008C39CA">
        <w:tc>
          <w:tcPr>
            <w:tcW w:w="1694" w:type="dxa"/>
          </w:tcPr>
          <w:p w14:paraId="5DFFD60D" w14:textId="77777777" w:rsidR="008C39CA" w:rsidRPr="008C39CA" w:rsidRDefault="008C39CA" w:rsidP="00CC5108">
            <w:pPr>
              <w:rPr>
                <w:rFonts w:ascii="Arial" w:hAnsi="Arial" w:cs="Arial"/>
              </w:rPr>
            </w:pPr>
            <w:r w:rsidRPr="008C39CA">
              <w:rPr>
                <w:rFonts w:ascii="Arial" w:hAnsi="Arial" w:cs="Arial"/>
              </w:rPr>
              <w:t>Lincoln Youth</w:t>
            </w:r>
          </w:p>
        </w:tc>
        <w:tc>
          <w:tcPr>
            <w:tcW w:w="1557" w:type="dxa"/>
          </w:tcPr>
          <w:p w14:paraId="3AC3A96F" w14:textId="77777777" w:rsidR="008C39CA" w:rsidRPr="008C39CA" w:rsidRDefault="008C39CA" w:rsidP="001603DB">
            <w:pPr>
              <w:jc w:val="center"/>
              <w:rPr>
                <w:rFonts w:ascii="Arial" w:hAnsi="Arial" w:cs="Arial"/>
              </w:rPr>
            </w:pPr>
            <w:r w:rsidRPr="008C39CA">
              <w:rPr>
                <w:rFonts w:ascii="Arial" w:hAnsi="Arial" w:cs="Arial"/>
              </w:rPr>
              <w:t>23</w:t>
            </w:r>
          </w:p>
        </w:tc>
        <w:tc>
          <w:tcPr>
            <w:tcW w:w="1543" w:type="dxa"/>
          </w:tcPr>
          <w:p w14:paraId="7F47D2B3" w14:textId="77777777" w:rsidR="008C39CA" w:rsidRPr="008C39CA" w:rsidRDefault="008C39CA" w:rsidP="001603DB">
            <w:pPr>
              <w:jc w:val="center"/>
              <w:rPr>
                <w:rFonts w:ascii="Arial" w:hAnsi="Arial" w:cs="Arial"/>
              </w:rPr>
            </w:pPr>
            <w:r w:rsidRPr="008C39CA">
              <w:rPr>
                <w:rFonts w:ascii="Arial" w:hAnsi="Arial" w:cs="Arial"/>
              </w:rPr>
              <w:t>0</w:t>
            </w:r>
          </w:p>
        </w:tc>
        <w:tc>
          <w:tcPr>
            <w:tcW w:w="1571" w:type="dxa"/>
          </w:tcPr>
          <w:p w14:paraId="016B12E5" w14:textId="77777777" w:rsidR="008C39CA" w:rsidRPr="008C39CA" w:rsidRDefault="008C39CA" w:rsidP="001603DB">
            <w:pPr>
              <w:jc w:val="center"/>
              <w:rPr>
                <w:rFonts w:ascii="Arial" w:hAnsi="Arial" w:cs="Arial"/>
              </w:rPr>
            </w:pPr>
            <w:r w:rsidRPr="008C39CA">
              <w:rPr>
                <w:rFonts w:ascii="Arial" w:hAnsi="Arial" w:cs="Arial"/>
              </w:rPr>
              <w:t>N/A</w:t>
            </w:r>
          </w:p>
        </w:tc>
        <w:tc>
          <w:tcPr>
            <w:tcW w:w="1550" w:type="dxa"/>
          </w:tcPr>
          <w:p w14:paraId="03C08408" w14:textId="77777777" w:rsidR="008C39CA" w:rsidRPr="008C39CA" w:rsidRDefault="008C39CA" w:rsidP="001603DB">
            <w:pPr>
              <w:jc w:val="center"/>
              <w:rPr>
                <w:rFonts w:ascii="Arial" w:hAnsi="Arial" w:cs="Arial"/>
              </w:rPr>
            </w:pPr>
            <w:r w:rsidRPr="008C39CA">
              <w:rPr>
                <w:rFonts w:ascii="Arial" w:hAnsi="Arial" w:cs="Arial"/>
              </w:rPr>
              <w:t>N/A</w:t>
            </w:r>
          </w:p>
        </w:tc>
        <w:tc>
          <w:tcPr>
            <w:tcW w:w="1369" w:type="dxa"/>
          </w:tcPr>
          <w:p w14:paraId="0B95DA29" w14:textId="77777777" w:rsidR="008C39CA" w:rsidRPr="008C39CA" w:rsidRDefault="008C39CA" w:rsidP="001603DB">
            <w:pPr>
              <w:jc w:val="center"/>
              <w:rPr>
                <w:rFonts w:ascii="Arial" w:hAnsi="Arial" w:cs="Arial"/>
              </w:rPr>
            </w:pPr>
            <w:r w:rsidRPr="008C39CA">
              <w:rPr>
                <w:rFonts w:ascii="Arial" w:hAnsi="Arial" w:cs="Arial"/>
              </w:rPr>
              <w:t>64</w:t>
            </w:r>
          </w:p>
        </w:tc>
      </w:tr>
      <w:tr w:rsidR="008C39CA" w:rsidRPr="008C39CA" w14:paraId="1715D168" w14:textId="77777777" w:rsidTr="008C39CA">
        <w:tc>
          <w:tcPr>
            <w:tcW w:w="1694" w:type="dxa"/>
          </w:tcPr>
          <w:p w14:paraId="20BB2E50" w14:textId="77777777" w:rsidR="008C39CA" w:rsidRPr="008C39CA" w:rsidRDefault="008C39CA" w:rsidP="00CC5108">
            <w:pPr>
              <w:rPr>
                <w:rFonts w:ascii="Arial" w:hAnsi="Arial" w:cs="Arial"/>
              </w:rPr>
            </w:pPr>
            <w:r w:rsidRPr="008C39CA">
              <w:rPr>
                <w:rFonts w:ascii="Arial" w:hAnsi="Arial" w:cs="Arial"/>
              </w:rPr>
              <w:t>Lincoln CLTS only</w:t>
            </w:r>
          </w:p>
        </w:tc>
        <w:tc>
          <w:tcPr>
            <w:tcW w:w="1557" w:type="dxa"/>
          </w:tcPr>
          <w:p w14:paraId="47EC647F" w14:textId="77777777" w:rsidR="008C39CA" w:rsidRPr="008C39CA" w:rsidRDefault="008C39CA" w:rsidP="001603DB">
            <w:pPr>
              <w:jc w:val="center"/>
              <w:rPr>
                <w:rFonts w:ascii="Arial" w:hAnsi="Arial" w:cs="Arial"/>
              </w:rPr>
            </w:pPr>
            <w:r w:rsidRPr="008C39CA">
              <w:rPr>
                <w:rFonts w:ascii="Arial" w:hAnsi="Arial" w:cs="Arial"/>
              </w:rPr>
              <w:t>N/A</w:t>
            </w:r>
          </w:p>
        </w:tc>
        <w:tc>
          <w:tcPr>
            <w:tcW w:w="1543" w:type="dxa"/>
          </w:tcPr>
          <w:p w14:paraId="52D83959" w14:textId="77777777" w:rsidR="008C39CA" w:rsidRPr="008C39CA" w:rsidRDefault="008C39CA" w:rsidP="001603DB">
            <w:pPr>
              <w:jc w:val="center"/>
              <w:rPr>
                <w:rFonts w:ascii="Arial" w:hAnsi="Arial" w:cs="Arial"/>
              </w:rPr>
            </w:pPr>
            <w:r w:rsidRPr="008C39CA">
              <w:rPr>
                <w:rFonts w:ascii="Arial" w:hAnsi="Arial" w:cs="Arial"/>
              </w:rPr>
              <w:t>N/A</w:t>
            </w:r>
          </w:p>
        </w:tc>
        <w:tc>
          <w:tcPr>
            <w:tcW w:w="1571" w:type="dxa"/>
          </w:tcPr>
          <w:p w14:paraId="4C1CE3AC" w14:textId="77777777" w:rsidR="008C39CA" w:rsidRPr="008C39CA" w:rsidRDefault="008C39CA" w:rsidP="001603DB">
            <w:pPr>
              <w:jc w:val="center"/>
              <w:rPr>
                <w:rFonts w:ascii="Arial" w:hAnsi="Arial" w:cs="Arial"/>
              </w:rPr>
            </w:pPr>
            <w:r w:rsidRPr="008C39CA">
              <w:rPr>
                <w:rFonts w:ascii="Arial" w:hAnsi="Arial" w:cs="Arial"/>
              </w:rPr>
              <w:t>87</w:t>
            </w:r>
          </w:p>
        </w:tc>
        <w:tc>
          <w:tcPr>
            <w:tcW w:w="1550" w:type="dxa"/>
          </w:tcPr>
          <w:p w14:paraId="0B571D3F" w14:textId="77777777" w:rsidR="008C39CA" w:rsidRPr="008C39CA" w:rsidRDefault="008C39CA" w:rsidP="001603DB">
            <w:pPr>
              <w:jc w:val="center"/>
              <w:rPr>
                <w:rFonts w:ascii="Arial" w:hAnsi="Arial" w:cs="Arial"/>
              </w:rPr>
            </w:pPr>
            <w:r w:rsidRPr="008C39CA">
              <w:rPr>
                <w:rFonts w:ascii="Arial" w:hAnsi="Arial" w:cs="Arial"/>
              </w:rPr>
              <w:t>N/A</w:t>
            </w:r>
          </w:p>
        </w:tc>
        <w:tc>
          <w:tcPr>
            <w:tcW w:w="1369" w:type="dxa"/>
          </w:tcPr>
          <w:p w14:paraId="2809B29C" w14:textId="77777777" w:rsidR="008C39CA" w:rsidRPr="008C39CA" w:rsidRDefault="008C39CA" w:rsidP="001603DB">
            <w:pPr>
              <w:jc w:val="center"/>
              <w:rPr>
                <w:rFonts w:ascii="Arial" w:hAnsi="Arial" w:cs="Arial"/>
              </w:rPr>
            </w:pPr>
            <w:r w:rsidRPr="008C39CA">
              <w:rPr>
                <w:rFonts w:ascii="Arial" w:hAnsi="Arial" w:cs="Arial"/>
              </w:rPr>
              <w:t>N/A</w:t>
            </w:r>
          </w:p>
        </w:tc>
      </w:tr>
      <w:tr w:rsidR="008C39CA" w:rsidRPr="008C39CA" w14:paraId="782319C2" w14:textId="77777777" w:rsidTr="008C39CA">
        <w:tc>
          <w:tcPr>
            <w:tcW w:w="1694" w:type="dxa"/>
          </w:tcPr>
          <w:p w14:paraId="3B0F483E" w14:textId="77777777" w:rsidR="008C39CA" w:rsidRPr="008C39CA" w:rsidRDefault="008C39CA" w:rsidP="00CC5108">
            <w:pPr>
              <w:rPr>
                <w:rFonts w:ascii="Arial" w:hAnsi="Arial" w:cs="Arial"/>
              </w:rPr>
            </w:pPr>
            <w:r w:rsidRPr="008C39CA">
              <w:rPr>
                <w:rFonts w:ascii="Arial" w:hAnsi="Arial" w:cs="Arial"/>
              </w:rPr>
              <w:t>Langlade Adult</w:t>
            </w:r>
          </w:p>
        </w:tc>
        <w:tc>
          <w:tcPr>
            <w:tcW w:w="1557" w:type="dxa"/>
          </w:tcPr>
          <w:p w14:paraId="5453349C" w14:textId="77777777" w:rsidR="008C39CA" w:rsidRPr="008C39CA" w:rsidRDefault="008C39CA" w:rsidP="001603DB">
            <w:pPr>
              <w:jc w:val="center"/>
              <w:rPr>
                <w:rFonts w:ascii="Arial" w:hAnsi="Arial" w:cs="Arial"/>
              </w:rPr>
            </w:pPr>
            <w:r w:rsidRPr="008C39CA">
              <w:rPr>
                <w:rFonts w:ascii="Arial" w:hAnsi="Arial" w:cs="Arial"/>
              </w:rPr>
              <w:t>39</w:t>
            </w:r>
          </w:p>
        </w:tc>
        <w:tc>
          <w:tcPr>
            <w:tcW w:w="1543" w:type="dxa"/>
          </w:tcPr>
          <w:p w14:paraId="17162675" w14:textId="77777777" w:rsidR="008C39CA" w:rsidRPr="008C39CA" w:rsidRDefault="008C39CA" w:rsidP="001603DB">
            <w:pPr>
              <w:jc w:val="center"/>
              <w:rPr>
                <w:rFonts w:ascii="Arial" w:hAnsi="Arial" w:cs="Arial"/>
              </w:rPr>
            </w:pPr>
            <w:r w:rsidRPr="008C39CA">
              <w:rPr>
                <w:rFonts w:ascii="Arial" w:hAnsi="Arial" w:cs="Arial"/>
              </w:rPr>
              <w:t>N/A</w:t>
            </w:r>
          </w:p>
        </w:tc>
        <w:tc>
          <w:tcPr>
            <w:tcW w:w="1571" w:type="dxa"/>
          </w:tcPr>
          <w:p w14:paraId="47CE0B8E" w14:textId="77777777" w:rsidR="008C39CA" w:rsidRPr="008C39CA" w:rsidRDefault="008C39CA" w:rsidP="001603DB">
            <w:pPr>
              <w:jc w:val="center"/>
              <w:rPr>
                <w:rFonts w:ascii="Arial" w:hAnsi="Arial" w:cs="Arial"/>
              </w:rPr>
            </w:pPr>
            <w:r w:rsidRPr="008C39CA">
              <w:rPr>
                <w:rFonts w:ascii="Arial" w:hAnsi="Arial" w:cs="Arial"/>
              </w:rPr>
              <w:t>N/A</w:t>
            </w:r>
          </w:p>
        </w:tc>
        <w:tc>
          <w:tcPr>
            <w:tcW w:w="1550" w:type="dxa"/>
          </w:tcPr>
          <w:p w14:paraId="469E1124" w14:textId="77777777" w:rsidR="008C39CA" w:rsidRPr="008C39CA" w:rsidRDefault="008C39CA" w:rsidP="001603DB">
            <w:pPr>
              <w:jc w:val="center"/>
              <w:rPr>
                <w:rFonts w:ascii="Arial" w:hAnsi="Arial" w:cs="Arial"/>
              </w:rPr>
            </w:pPr>
            <w:r w:rsidRPr="008C39CA">
              <w:rPr>
                <w:rFonts w:ascii="Arial" w:hAnsi="Arial" w:cs="Arial"/>
              </w:rPr>
              <w:t>4</w:t>
            </w:r>
          </w:p>
        </w:tc>
        <w:tc>
          <w:tcPr>
            <w:tcW w:w="1369" w:type="dxa"/>
          </w:tcPr>
          <w:p w14:paraId="390461A7" w14:textId="77777777" w:rsidR="008C39CA" w:rsidRPr="008C39CA" w:rsidRDefault="008C39CA" w:rsidP="001603DB">
            <w:pPr>
              <w:jc w:val="center"/>
              <w:rPr>
                <w:rFonts w:ascii="Arial" w:hAnsi="Arial" w:cs="Arial"/>
              </w:rPr>
            </w:pPr>
            <w:r w:rsidRPr="008C39CA">
              <w:rPr>
                <w:rFonts w:ascii="Arial" w:hAnsi="Arial" w:cs="Arial"/>
              </w:rPr>
              <w:t>N/A</w:t>
            </w:r>
          </w:p>
        </w:tc>
      </w:tr>
      <w:tr w:rsidR="008C39CA" w:rsidRPr="008C39CA" w14:paraId="7B7DC848" w14:textId="77777777" w:rsidTr="008C39CA">
        <w:tc>
          <w:tcPr>
            <w:tcW w:w="1694" w:type="dxa"/>
          </w:tcPr>
          <w:p w14:paraId="75A01C5D" w14:textId="77777777" w:rsidR="008C39CA" w:rsidRPr="008C39CA" w:rsidRDefault="008C39CA" w:rsidP="00CC5108">
            <w:pPr>
              <w:rPr>
                <w:rFonts w:ascii="Arial" w:hAnsi="Arial" w:cs="Arial"/>
              </w:rPr>
            </w:pPr>
            <w:r w:rsidRPr="008C39CA">
              <w:rPr>
                <w:rFonts w:ascii="Arial" w:hAnsi="Arial" w:cs="Arial"/>
              </w:rPr>
              <w:t>Langlade Youth</w:t>
            </w:r>
          </w:p>
        </w:tc>
        <w:tc>
          <w:tcPr>
            <w:tcW w:w="1557" w:type="dxa"/>
          </w:tcPr>
          <w:p w14:paraId="1A6D036A" w14:textId="77777777" w:rsidR="008C39CA" w:rsidRPr="008C39CA" w:rsidRDefault="008C39CA" w:rsidP="001603DB">
            <w:pPr>
              <w:jc w:val="center"/>
              <w:rPr>
                <w:rFonts w:ascii="Arial" w:hAnsi="Arial" w:cs="Arial"/>
              </w:rPr>
            </w:pPr>
            <w:r w:rsidRPr="008C39CA">
              <w:rPr>
                <w:rFonts w:ascii="Arial" w:hAnsi="Arial" w:cs="Arial"/>
              </w:rPr>
              <w:t>11</w:t>
            </w:r>
          </w:p>
        </w:tc>
        <w:tc>
          <w:tcPr>
            <w:tcW w:w="1543" w:type="dxa"/>
          </w:tcPr>
          <w:p w14:paraId="6328B513" w14:textId="77777777" w:rsidR="008C39CA" w:rsidRPr="008C39CA" w:rsidRDefault="008C39CA" w:rsidP="001603DB">
            <w:pPr>
              <w:jc w:val="center"/>
              <w:rPr>
                <w:rFonts w:ascii="Arial" w:hAnsi="Arial" w:cs="Arial"/>
              </w:rPr>
            </w:pPr>
            <w:r w:rsidRPr="008C39CA">
              <w:rPr>
                <w:rFonts w:ascii="Arial" w:hAnsi="Arial" w:cs="Arial"/>
              </w:rPr>
              <w:t>2</w:t>
            </w:r>
          </w:p>
        </w:tc>
        <w:tc>
          <w:tcPr>
            <w:tcW w:w="1571" w:type="dxa"/>
          </w:tcPr>
          <w:p w14:paraId="2BB78341" w14:textId="77777777" w:rsidR="008C39CA" w:rsidRPr="008C39CA" w:rsidRDefault="008C39CA" w:rsidP="001603DB">
            <w:pPr>
              <w:jc w:val="center"/>
              <w:rPr>
                <w:rFonts w:ascii="Arial" w:hAnsi="Arial" w:cs="Arial"/>
              </w:rPr>
            </w:pPr>
            <w:r w:rsidRPr="008C39CA">
              <w:rPr>
                <w:rFonts w:ascii="Arial" w:hAnsi="Arial" w:cs="Arial"/>
              </w:rPr>
              <w:t>N/A</w:t>
            </w:r>
          </w:p>
        </w:tc>
        <w:tc>
          <w:tcPr>
            <w:tcW w:w="1550" w:type="dxa"/>
          </w:tcPr>
          <w:p w14:paraId="3A3316ED" w14:textId="77777777" w:rsidR="008C39CA" w:rsidRPr="008C39CA" w:rsidRDefault="008C39CA" w:rsidP="001603DB">
            <w:pPr>
              <w:jc w:val="center"/>
              <w:rPr>
                <w:rFonts w:ascii="Arial" w:hAnsi="Arial" w:cs="Arial"/>
              </w:rPr>
            </w:pPr>
            <w:r w:rsidRPr="008C39CA">
              <w:rPr>
                <w:rFonts w:ascii="Arial" w:hAnsi="Arial" w:cs="Arial"/>
              </w:rPr>
              <w:t>N/A</w:t>
            </w:r>
          </w:p>
        </w:tc>
        <w:tc>
          <w:tcPr>
            <w:tcW w:w="1369" w:type="dxa"/>
          </w:tcPr>
          <w:p w14:paraId="5503526B" w14:textId="77777777" w:rsidR="008C39CA" w:rsidRPr="008C39CA" w:rsidRDefault="008C39CA" w:rsidP="001603DB">
            <w:pPr>
              <w:tabs>
                <w:tab w:val="left" w:pos="1005"/>
              </w:tabs>
              <w:jc w:val="center"/>
              <w:rPr>
                <w:rFonts w:ascii="Arial" w:hAnsi="Arial" w:cs="Arial"/>
              </w:rPr>
            </w:pPr>
            <w:r w:rsidRPr="008C39CA">
              <w:rPr>
                <w:rFonts w:ascii="Arial" w:hAnsi="Arial" w:cs="Arial"/>
              </w:rPr>
              <w:t>37</w:t>
            </w:r>
          </w:p>
        </w:tc>
      </w:tr>
      <w:tr w:rsidR="008C39CA" w:rsidRPr="008C39CA" w14:paraId="7A519848" w14:textId="77777777" w:rsidTr="008C39CA">
        <w:tc>
          <w:tcPr>
            <w:tcW w:w="1694" w:type="dxa"/>
          </w:tcPr>
          <w:p w14:paraId="23796433" w14:textId="77777777" w:rsidR="008C39CA" w:rsidRPr="008C39CA" w:rsidRDefault="008C39CA" w:rsidP="00CC5108">
            <w:pPr>
              <w:rPr>
                <w:rFonts w:ascii="Arial" w:hAnsi="Arial" w:cs="Arial"/>
              </w:rPr>
            </w:pPr>
            <w:r w:rsidRPr="008C39CA">
              <w:rPr>
                <w:rFonts w:ascii="Arial" w:hAnsi="Arial" w:cs="Arial"/>
              </w:rPr>
              <w:t>Langlade CLTS only</w:t>
            </w:r>
          </w:p>
        </w:tc>
        <w:tc>
          <w:tcPr>
            <w:tcW w:w="1557" w:type="dxa"/>
          </w:tcPr>
          <w:p w14:paraId="0305BDB1" w14:textId="77777777" w:rsidR="008C39CA" w:rsidRPr="008C39CA" w:rsidRDefault="008C39CA" w:rsidP="001603DB">
            <w:pPr>
              <w:jc w:val="center"/>
              <w:rPr>
                <w:rFonts w:ascii="Arial" w:hAnsi="Arial" w:cs="Arial"/>
              </w:rPr>
            </w:pPr>
            <w:r w:rsidRPr="008C39CA">
              <w:rPr>
                <w:rFonts w:ascii="Arial" w:hAnsi="Arial" w:cs="Arial"/>
              </w:rPr>
              <w:t>N/A</w:t>
            </w:r>
          </w:p>
        </w:tc>
        <w:tc>
          <w:tcPr>
            <w:tcW w:w="1543" w:type="dxa"/>
          </w:tcPr>
          <w:p w14:paraId="0E4AD584" w14:textId="77777777" w:rsidR="008C39CA" w:rsidRPr="008C39CA" w:rsidRDefault="008C39CA" w:rsidP="001603DB">
            <w:pPr>
              <w:jc w:val="center"/>
              <w:rPr>
                <w:rFonts w:ascii="Arial" w:hAnsi="Arial" w:cs="Arial"/>
              </w:rPr>
            </w:pPr>
            <w:r w:rsidRPr="008C39CA">
              <w:rPr>
                <w:rFonts w:ascii="Arial" w:hAnsi="Arial" w:cs="Arial"/>
              </w:rPr>
              <w:t>N/A</w:t>
            </w:r>
          </w:p>
        </w:tc>
        <w:tc>
          <w:tcPr>
            <w:tcW w:w="1571" w:type="dxa"/>
          </w:tcPr>
          <w:p w14:paraId="67EDF4DB" w14:textId="77777777" w:rsidR="008C39CA" w:rsidRPr="008C39CA" w:rsidRDefault="008C39CA" w:rsidP="001603DB">
            <w:pPr>
              <w:jc w:val="center"/>
              <w:rPr>
                <w:rFonts w:ascii="Arial" w:hAnsi="Arial" w:cs="Arial"/>
              </w:rPr>
            </w:pPr>
            <w:r w:rsidRPr="008C39CA">
              <w:rPr>
                <w:rFonts w:ascii="Arial" w:hAnsi="Arial" w:cs="Arial"/>
              </w:rPr>
              <w:t>42</w:t>
            </w:r>
          </w:p>
        </w:tc>
        <w:tc>
          <w:tcPr>
            <w:tcW w:w="1550" w:type="dxa"/>
          </w:tcPr>
          <w:p w14:paraId="2ED7667A" w14:textId="77777777" w:rsidR="008C39CA" w:rsidRPr="008C39CA" w:rsidRDefault="008C39CA" w:rsidP="001603DB">
            <w:pPr>
              <w:jc w:val="center"/>
              <w:rPr>
                <w:rFonts w:ascii="Arial" w:hAnsi="Arial" w:cs="Arial"/>
              </w:rPr>
            </w:pPr>
            <w:r w:rsidRPr="008C39CA">
              <w:rPr>
                <w:rFonts w:ascii="Arial" w:hAnsi="Arial" w:cs="Arial"/>
              </w:rPr>
              <w:t>N/A</w:t>
            </w:r>
          </w:p>
        </w:tc>
        <w:tc>
          <w:tcPr>
            <w:tcW w:w="1369" w:type="dxa"/>
          </w:tcPr>
          <w:p w14:paraId="188325E6" w14:textId="0FBC3AAD" w:rsidR="008C39CA" w:rsidRPr="008C39CA" w:rsidRDefault="008C39CA" w:rsidP="001603DB">
            <w:pPr>
              <w:jc w:val="center"/>
              <w:rPr>
                <w:rFonts w:ascii="Arial" w:hAnsi="Arial" w:cs="Arial"/>
              </w:rPr>
            </w:pPr>
            <w:r w:rsidRPr="008C39CA">
              <w:rPr>
                <w:rFonts w:ascii="Arial" w:hAnsi="Arial" w:cs="Arial"/>
              </w:rPr>
              <w:t>N/</w:t>
            </w:r>
            <w:r w:rsidR="001603DB">
              <w:rPr>
                <w:rFonts w:ascii="Arial" w:hAnsi="Arial" w:cs="Arial"/>
              </w:rPr>
              <w:t>A</w:t>
            </w:r>
          </w:p>
        </w:tc>
      </w:tr>
    </w:tbl>
    <w:p w14:paraId="4936ADB4" w14:textId="77777777" w:rsidR="008C39CA" w:rsidRPr="008C39CA" w:rsidRDefault="008C39CA" w:rsidP="008C39CA">
      <w:pPr>
        <w:rPr>
          <w:rFonts w:ascii="Arial" w:hAnsi="Arial" w:cs="Arial"/>
          <w:b/>
          <w:szCs w:val="24"/>
        </w:rPr>
      </w:pPr>
    </w:p>
    <w:p w14:paraId="4DC86DA4" w14:textId="77777777" w:rsidR="008C39CA" w:rsidRDefault="008C39CA" w:rsidP="008C39CA">
      <w:pPr>
        <w:rPr>
          <w:rFonts w:ascii="Arial" w:hAnsi="Arial" w:cs="Arial"/>
          <w:b/>
          <w:szCs w:val="24"/>
        </w:rPr>
      </w:pPr>
    </w:p>
    <w:p w14:paraId="0FF28C88" w14:textId="77777777" w:rsidR="00F90C8C" w:rsidRDefault="00F90C8C" w:rsidP="008C39CA">
      <w:pPr>
        <w:rPr>
          <w:rFonts w:ascii="Arial" w:hAnsi="Arial" w:cs="Arial"/>
          <w:b/>
          <w:szCs w:val="24"/>
        </w:rPr>
      </w:pPr>
    </w:p>
    <w:p w14:paraId="6BE82966" w14:textId="77777777" w:rsidR="00F90C8C" w:rsidRDefault="00F90C8C" w:rsidP="008C39CA">
      <w:pPr>
        <w:rPr>
          <w:rFonts w:ascii="Arial" w:hAnsi="Arial" w:cs="Arial"/>
          <w:b/>
          <w:szCs w:val="24"/>
        </w:rPr>
      </w:pPr>
    </w:p>
    <w:p w14:paraId="5A53B33E" w14:textId="77777777" w:rsidR="00F90C8C" w:rsidRDefault="00F90C8C" w:rsidP="008C39CA">
      <w:pPr>
        <w:rPr>
          <w:rFonts w:ascii="Arial" w:hAnsi="Arial" w:cs="Arial"/>
          <w:b/>
          <w:szCs w:val="24"/>
        </w:rPr>
      </w:pPr>
    </w:p>
    <w:p w14:paraId="6DA80326" w14:textId="77933504" w:rsidR="008C39CA" w:rsidRPr="008C39CA" w:rsidRDefault="008C39CA" w:rsidP="008C39CA">
      <w:pPr>
        <w:rPr>
          <w:rFonts w:ascii="Arial" w:hAnsi="Arial" w:cs="Arial"/>
          <w:b/>
          <w:szCs w:val="24"/>
        </w:rPr>
      </w:pPr>
      <w:r w:rsidRPr="008C39CA">
        <w:rPr>
          <w:rFonts w:ascii="Arial" w:hAnsi="Arial" w:cs="Arial"/>
          <w:b/>
          <w:szCs w:val="24"/>
        </w:rPr>
        <w:t>What are the programs that make up Community Treatment?</w:t>
      </w:r>
    </w:p>
    <w:p w14:paraId="3FCECECF" w14:textId="77777777" w:rsidR="008C39CA" w:rsidRPr="008C39CA" w:rsidRDefault="008C39CA" w:rsidP="008C39CA">
      <w:pPr>
        <w:pStyle w:val="ListParagraph"/>
        <w:rPr>
          <w:rFonts w:ascii="Arial" w:hAnsi="Arial" w:cs="Arial"/>
          <w:b/>
          <w:szCs w:val="24"/>
        </w:rPr>
      </w:pPr>
    </w:p>
    <w:p w14:paraId="763D61B2"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Comprehensive Community Services</w:t>
      </w:r>
    </w:p>
    <w:p w14:paraId="2BD9CF58"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Comprehensive Community Services (CCS) is a voluntary, community-based program. The CCS program offers a wide array of psychosocial rehabilitation services. These services assist CCS clients with mental health and/or substance use conditions to achieve their highest possible level of independent functioning.</w:t>
      </w:r>
    </w:p>
    <w:p w14:paraId="3FC7DF4D" w14:textId="0421BB66" w:rsidR="001603DB" w:rsidRPr="001603DB" w:rsidRDefault="008C39CA" w:rsidP="00B827BC">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1603DB">
        <w:rPr>
          <w:rFonts w:ascii="Arial" w:hAnsi="Arial" w:cs="Arial"/>
          <w:snapToGrid/>
          <w:color w:val="312D2A"/>
          <w:szCs w:val="24"/>
        </w:rPr>
        <w:t>The CCS program can provide a number of services needed at no cost to the client. Services provided are based on a comprehensive assessment and authorized in an individualized service plan.</w:t>
      </w:r>
    </w:p>
    <w:p w14:paraId="7ADC84C0" w14:textId="77777777" w:rsidR="008C39CA" w:rsidRPr="001603DB" w:rsidRDefault="008C39CA" w:rsidP="008C39CA">
      <w:pPr>
        <w:widowControl/>
        <w:numPr>
          <w:ilvl w:val="0"/>
          <w:numId w:val="28"/>
        </w:numPr>
        <w:tabs>
          <w:tab w:val="clear" w:pos="720"/>
        </w:tabs>
        <w:spacing w:before="100" w:beforeAutospacing="1" w:after="100" w:afterAutospacing="1"/>
        <w:ind w:left="0" w:firstLine="0"/>
        <w:rPr>
          <w:rFonts w:ascii="Arial" w:hAnsi="Arial" w:cs="Arial"/>
          <w:b/>
          <w:bCs/>
          <w:snapToGrid/>
          <w:color w:val="312D2A"/>
          <w:szCs w:val="24"/>
        </w:rPr>
      </w:pPr>
      <w:r w:rsidRPr="008C39CA">
        <w:rPr>
          <w:rFonts w:ascii="Arial" w:hAnsi="Arial" w:cs="Arial"/>
          <w:b/>
          <w:bCs/>
          <w:snapToGrid/>
          <w:color w:val="312D2A"/>
          <w:szCs w:val="24"/>
        </w:rPr>
        <w:t>Services May Include:</w:t>
      </w:r>
    </w:p>
    <w:p w14:paraId="78DDBF0B"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Screening and Assessment</w:t>
      </w:r>
    </w:p>
    <w:p w14:paraId="6DF70E97"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Service Planning</w:t>
      </w:r>
    </w:p>
    <w:p w14:paraId="39F7B1F7"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Service Facilitation</w:t>
      </w:r>
    </w:p>
    <w:p w14:paraId="6E7314FD"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Diagnostic Evaluations</w:t>
      </w:r>
    </w:p>
    <w:p w14:paraId="4FF919F5"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Employment-Related Skill Training (*IPS)</w:t>
      </w:r>
    </w:p>
    <w:p w14:paraId="2265A326"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Medication Management</w:t>
      </w:r>
    </w:p>
    <w:p w14:paraId="3030A5CC"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Physical Health Monitoring</w:t>
      </w:r>
    </w:p>
    <w:p w14:paraId="55555767"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 Skill Development and Enhancement</w:t>
      </w:r>
    </w:p>
    <w:p w14:paraId="4606F185"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 and/or Family Psychoeducation</w:t>
      </w:r>
    </w:p>
    <w:p w14:paraId="136C52C3"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Wellness Management and Recovery/Recovery Support Services</w:t>
      </w:r>
    </w:p>
    <w:p w14:paraId="3DAFB558"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Psychotherapy</w:t>
      </w:r>
    </w:p>
    <w:p w14:paraId="18CCB4C8"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Substance Abuse Treatment</w:t>
      </w:r>
    </w:p>
    <w:p w14:paraId="00401EE6" w14:textId="77777777" w:rsidR="008C39CA" w:rsidRPr="008C39CA" w:rsidRDefault="008C39CA" w:rsidP="008C39CA">
      <w:pPr>
        <w:widowControl/>
        <w:numPr>
          <w:ilvl w:val="0"/>
          <w:numId w:val="27"/>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Peer Support</w:t>
      </w:r>
    </w:p>
    <w:p w14:paraId="36EE008C"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lastRenderedPageBreak/>
        <w:t>CCS Eligibility</w:t>
      </w:r>
    </w:p>
    <w:p w14:paraId="6397CE08" w14:textId="77777777" w:rsidR="008C39CA" w:rsidRPr="008C39CA" w:rsidRDefault="008C39CA" w:rsidP="008C39CA">
      <w:pPr>
        <w:widowControl/>
        <w:numPr>
          <w:ilvl w:val="0"/>
          <w:numId w:val="28"/>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Eligible for Medical Assistance</w:t>
      </w:r>
    </w:p>
    <w:p w14:paraId="51C7E298" w14:textId="77777777" w:rsidR="008C39CA" w:rsidRPr="008C39CA" w:rsidRDefault="008C39CA" w:rsidP="008C39CA">
      <w:pPr>
        <w:widowControl/>
        <w:numPr>
          <w:ilvl w:val="0"/>
          <w:numId w:val="28"/>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Resident of Langlade, Lincoln, or Marathon County</w:t>
      </w:r>
    </w:p>
    <w:p w14:paraId="7C4CCB50" w14:textId="77777777" w:rsidR="008C39CA" w:rsidRPr="008C39CA" w:rsidRDefault="008C39CA" w:rsidP="008C39CA">
      <w:pPr>
        <w:widowControl/>
        <w:numPr>
          <w:ilvl w:val="0"/>
          <w:numId w:val="28"/>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Have a mental health or substance use diagnosis</w:t>
      </w:r>
    </w:p>
    <w:p w14:paraId="2920C40F" w14:textId="77777777" w:rsidR="008C39CA" w:rsidRPr="008C39CA" w:rsidRDefault="008C39CA" w:rsidP="008C39CA">
      <w:pPr>
        <w:widowControl/>
        <w:numPr>
          <w:ilvl w:val="0"/>
          <w:numId w:val="28"/>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Functional limitation in one or more major life activities caused by mental health or substance use issues as measured by a state screen</w:t>
      </w:r>
    </w:p>
    <w:p w14:paraId="690E40FF" w14:textId="77777777" w:rsidR="008C39CA" w:rsidRPr="008C39CA" w:rsidRDefault="008C39CA" w:rsidP="008C39CA">
      <w:pPr>
        <w:widowControl/>
        <w:numPr>
          <w:ilvl w:val="0"/>
          <w:numId w:val="28"/>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Need for psychosocial rehabilitation services</w:t>
      </w:r>
    </w:p>
    <w:p w14:paraId="62E076C3"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Children's Long-Term Support Program</w:t>
      </w:r>
    </w:p>
    <w:p w14:paraId="583907E8"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North Central Health Care offers Children's Long-Term Support (CLTS) program in Lincoln and Langlade counties to children who have severe developmental, physical, or emotional disabilities with a variety of therapies and services in the environment most comfortable to them - their home and community.</w:t>
      </w:r>
    </w:p>
    <w:p w14:paraId="1EF12CCB"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Children's Long-Term Support program makes funds available to support children who have significant limitations due to developmental, emotional and/or physical disabilities. These funds may be used to purchase a variety of goods and services which have been identified based on a comprehensive assessment of a specific child's assessed needs and outcomes.</w:t>
      </w:r>
    </w:p>
    <w:p w14:paraId="25503599"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u w:val="single"/>
        </w:rPr>
        <w:t>*North Central Health Care offers CLTS in Lincoln and Langlade counties only*</w:t>
      </w:r>
      <w:r w:rsidRPr="008C39CA">
        <w:rPr>
          <w:rFonts w:ascii="Arial" w:hAnsi="Arial" w:cs="Arial"/>
          <w:snapToGrid/>
          <w:color w:val="312D2A"/>
          <w:szCs w:val="24"/>
        </w:rPr>
        <w:t>. For information on CLTS services provided in Marathon County, please contact Marathon County Department of Social Services.</w:t>
      </w:r>
    </w:p>
    <w:p w14:paraId="1124FDDC"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Services May Include:</w:t>
      </w:r>
    </w:p>
    <w:p w14:paraId="532B9B24" w14:textId="77777777" w:rsidR="008C39CA" w:rsidRPr="008C39CA" w:rsidRDefault="008C39CA" w:rsidP="008C39CA">
      <w:pPr>
        <w:widowControl/>
        <w:numPr>
          <w:ilvl w:val="0"/>
          <w:numId w:val="29"/>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Support Services</w:t>
      </w:r>
    </w:p>
    <w:p w14:paraId="4AEB9316" w14:textId="77777777" w:rsidR="008C39CA" w:rsidRPr="008C39CA" w:rsidRDefault="008C39CA" w:rsidP="008C39CA">
      <w:pPr>
        <w:widowControl/>
        <w:numPr>
          <w:ilvl w:val="0"/>
          <w:numId w:val="29"/>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Teaching and Skills Development</w:t>
      </w:r>
    </w:p>
    <w:p w14:paraId="4A76991E" w14:textId="77777777" w:rsidR="008C39CA" w:rsidRPr="008C39CA" w:rsidRDefault="008C39CA" w:rsidP="008C39CA">
      <w:pPr>
        <w:widowControl/>
        <w:numPr>
          <w:ilvl w:val="0"/>
          <w:numId w:val="29"/>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Management and Coordination</w:t>
      </w:r>
    </w:p>
    <w:p w14:paraId="42DD03D7" w14:textId="77777777" w:rsidR="008C39CA" w:rsidRPr="008C39CA" w:rsidRDefault="008C39CA" w:rsidP="008C39CA">
      <w:pPr>
        <w:widowControl/>
        <w:numPr>
          <w:ilvl w:val="0"/>
          <w:numId w:val="29"/>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Physical Aids</w:t>
      </w:r>
    </w:p>
    <w:p w14:paraId="33E9372F" w14:textId="77777777" w:rsidR="008C39CA" w:rsidRPr="008C39CA" w:rsidRDefault="008C39CA" w:rsidP="008C39CA">
      <w:pPr>
        <w:widowControl/>
        <w:numPr>
          <w:ilvl w:val="0"/>
          <w:numId w:val="29"/>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Housing Related</w:t>
      </w:r>
    </w:p>
    <w:p w14:paraId="14F6C504"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CLTS Eligibility</w:t>
      </w:r>
    </w:p>
    <w:p w14:paraId="59F0F41B" w14:textId="77777777" w:rsidR="008C39CA" w:rsidRPr="008C39CA" w:rsidRDefault="008C39CA" w:rsidP="008C39CA">
      <w:pPr>
        <w:widowControl/>
        <w:numPr>
          <w:ilvl w:val="0"/>
          <w:numId w:val="30"/>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Eligible for Medical Assistance</w:t>
      </w:r>
    </w:p>
    <w:p w14:paraId="0BD19EDB" w14:textId="77777777" w:rsidR="008C39CA" w:rsidRPr="008C39CA" w:rsidRDefault="008C39CA" w:rsidP="008C39CA">
      <w:pPr>
        <w:widowControl/>
        <w:numPr>
          <w:ilvl w:val="0"/>
          <w:numId w:val="30"/>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Be younger than age 22.</w:t>
      </w:r>
    </w:p>
    <w:p w14:paraId="03C7F262" w14:textId="77777777" w:rsidR="008C39CA" w:rsidRPr="008C39CA" w:rsidRDefault="008C39CA" w:rsidP="008C39CA">
      <w:pPr>
        <w:widowControl/>
        <w:numPr>
          <w:ilvl w:val="0"/>
          <w:numId w:val="30"/>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Live at home, in foster care, or in another approved setting.</w:t>
      </w:r>
    </w:p>
    <w:p w14:paraId="28AA3D45" w14:textId="77777777" w:rsidR="008C39CA" w:rsidRPr="008C39CA" w:rsidRDefault="008C39CA" w:rsidP="008C39CA">
      <w:pPr>
        <w:widowControl/>
        <w:numPr>
          <w:ilvl w:val="0"/>
          <w:numId w:val="30"/>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Need a level of care that people get at a hospital, a nursing home, or an institution for people with developmental disabilities.</w:t>
      </w:r>
    </w:p>
    <w:p w14:paraId="25FD453A" w14:textId="77777777" w:rsidR="008C39CA" w:rsidRPr="008C39CA" w:rsidRDefault="008C39CA" w:rsidP="008C39CA">
      <w:pPr>
        <w:widowControl/>
        <w:numPr>
          <w:ilvl w:val="0"/>
          <w:numId w:val="30"/>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Be able to get safe, required care at home or in the community.</w:t>
      </w:r>
    </w:p>
    <w:p w14:paraId="00558EA7"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Children’s Community Option Program</w:t>
      </w:r>
    </w:p>
    <w:p w14:paraId="6D4E4234"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What is CCOP?: Children’s Community Option Program (CCOP) is a state-funded program that helps your child reach their goals and become more independent in the community. CCOP pays for many supports and services that you cannot get through insurance, Medicaid or the Childrens Long Term Support Program. The program provides flexible funding and coordinates supports and services, while helping families care for their child at home and in community settings.</w:t>
      </w:r>
    </w:p>
    <w:p w14:paraId="6E4EC52B"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lastRenderedPageBreak/>
        <w:t>The purpose of CCOP: To provide a coordinated approach to supporting families who have a child with a disability. This approach recognizes and maximizes the family’s capacity, resiliency, and unique abilities with the intention of better supporting, nurturing, and facilitating self-determination, interdependence, and inclusion in all facets of community life for the child and family. Through a collaborative relationship with the family, supports and services aimed at achieving desired outcomes are identified, prioritized, and implemented. Strategies must be flexible, coordinated, and effective, and may include:</w:t>
      </w:r>
    </w:p>
    <w:p w14:paraId="5EEEE9A5"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Information, education, and training on advocating on behalf of the child, leadership, and the full array of supports and services available in each community.</w:t>
      </w:r>
    </w:p>
    <w:p w14:paraId="0E8655DB" w14:textId="5FCF1B14"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 xml:space="preserve">Methods for connecting families with other families (including parents, guardians, self-advocates, siblings, and grandparents) and support groups for mutual support and networking. </w:t>
      </w:r>
    </w:p>
    <w:p w14:paraId="52987026"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Goods and services that promote identified outcomes, benefit the child, and enhance the family’s long-term support roles.</w:t>
      </w:r>
    </w:p>
    <w:p w14:paraId="3D13477C"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CCOP funds are designated for the purpose of purchasing goods and services that respond to assessed needs and desired outcomes, as identified in each participant’s child and family-centered individual service plan (ISP)</w:t>
      </w:r>
    </w:p>
    <w:p w14:paraId="27AA262E"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Application: Families can apply for CCOP; referrals are made through county health and human services agencies or DHS.</w:t>
      </w:r>
    </w:p>
    <w:p w14:paraId="45878D26"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Coordinated Services Team</w:t>
      </w:r>
    </w:p>
    <w:p w14:paraId="7C3ECDDB"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The Coordinated Services Team (CST) program provides wraparound services to families with children who are involved in two or more systems of care and have complex needs. The CST program aims to transform the children’s mental health and substance use system in Wisconsin in order to better meet the needs of kids and families, to create a seamless and complete children’s behavioral health system, and to use the wraparound process as a model for support.</w:t>
      </w:r>
    </w:p>
    <w:p w14:paraId="106C4FB6"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CST Wraparound Principles</w:t>
      </w:r>
    </w:p>
    <w:p w14:paraId="263AA40E"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Family voice and choice</w:t>
      </w:r>
    </w:p>
    <w:p w14:paraId="32B463A3"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Team-based</w:t>
      </w:r>
    </w:p>
    <w:p w14:paraId="4D5F20AE"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Natural supports</w:t>
      </w:r>
    </w:p>
    <w:p w14:paraId="5575A374"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Collaboration</w:t>
      </w:r>
    </w:p>
    <w:p w14:paraId="1D0C76BB"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Community-based</w:t>
      </w:r>
    </w:p>
    <w:p w14:paraId="02339265"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Cultural and linguistic responsiveness</w:t>
      </w:r>
    </w:p>
    <w:p w14:paraId="0F83D17C"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Individualized and developmentally informed</w:t>
      </w:r>
    </w:p>
    <w:p w14:paraId="4F083CA4"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Strengths-based</w:t>
      </w:r>
    </w:p>
    <w:p w14:paraId="0A0B5212"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Unconditional</w:t>
      </w:r>
    </w:p>
    <w:p w14:paraId="6F5844FE" w14:textId="77777777" w:rsidR="008C39CA" w:rsidRPr="008C39CA" w:rsidRDefault="008C39CA" w:rsidP="008C39CA">
      <w:pPr>
        <w:widowControl/>
        <w:numPr>
          <w:ilvl w:val="0"/>
          <w:numId w:val="31"/>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Outcome-based</w:t>
      </w:r>
    </w:p>
    <w:p w14:paraId="285BB6EA"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Services May Include:</w:t>
      </w:r>
    </w:p>
    <w:p w14:paraId="6185058C"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Screening and Assessment</w:t>
      </w:r>
    </w:p>
    <w:p w14:paraId="4732C432"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Service Planning</w:t>
      </w:r>
    </w:p>
    <w:p w14:paraId="019D8111"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Service Facilitation</w:t>
      </w:r>
    </w:p>
    <w:p w14:paraId="126D26EB"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Employment-Related Skill Training (*IPS)</w:t>
      </w:r>
    </w:p>
    <w:p w14:paraId="007AD2A1"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lastRenderedPageBreak/>
        <w:t>Individual Skill Development and Enhancement</w:t>
      </w:r>
    </w:p>
    <w:p w14:paraId="02EF0D85"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 and/or Family Psychoeducation</w:t>
      </w:r>
    </w:p>
    <w:p w14:paraId="27E66ACB" w14:textId="77777777" w:rsidR="008C39CA" w:rsidRPr="008C39CA" w:rsidRDefault="008C39CA" w:rsidP="008C39CA">
      <w:pPr>
        <w:widowControl/>
        <w:numPr>
          <w:ilvl w:val="0"/>
          <w:numId w:val="32"/>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Wellness Management and Recovery/Recovery Support Services</w:t>
      </w:r>
    </w:p>
    <w:p w14:paraId="4D9BAF4E"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CST Eligibility</w:t>
      </w:r>
    </w:p>
    <w:p w14:paraId="68A12A0F"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Individuals, up to age 21, living in Marathon, Lincoln, or Langlade Counties, with behavioral health issues, who are currently receiving direct services from two different systems of care. System of care is defined as a public or private organization that provides specialized services for children with mental, physical, sensory, behavioral, emotional, or developmental disabilities or systems that provide child welfare, youth justice, educational, economic support, or substance abuse or health care services for children.</w:t>
      </w:r>
    </w:p>
    <w:p w14:paraId="09D782C7"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Has a severe emotional disorder.</w:t>
      </w:r>
    </w:p>
    <w:p w14:paraId="2BC0D367"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Other interventions have not been successful over time or there are persistent obstacles to service access causing a need for service coordination.</w:t>
      </w:r>
    </w:p>
    <w:p w14:paraId="1F7AD85B"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The child is at risk of being placed out-of-home or is currently in out-of-home placement.</w:t>
      </w:r>
    </w:p>
    <w:p w14:paraId="46CAEEE7"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Parents and individuals, who are of consenting age, are willing to be involved in the coordinated services process, or at least willing to learn more about it.</w:t>
      </w:r>
    </w:p>
    <w:p w14:paraId="723BF792" w14:textId="77777777" w:rsidR="008C39CA" w:rsidRPr="008C39CA" w:rsidRDefault="008C39CA" w:rsidP="008C39CA">
      <w:pPr>
        <w:widowControl/>
        <w:numPr>
          <w:ilvl w:val="0"/>
          <w:numId w:val="33"/>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Eligible for Medical Assistance is not required</w:t>
      </w:r>
    </w:p>
    <w:p w14:paraId="01958C36"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*Individual Placement &amp; Support (IPS)</w:t>
      </w:r>
    </w:p>
    <w:p w14:paraId="6130A3F2" w14:textId="77777777" w:rsidR="008C39CA" w:rsidRPr="008C39CA" w:rsidRDefault="008C39CA" w:rsidP="008C39CA">
      <w:pPr>
        <w:widowControl/>
        <w:numPr>
          <w:ilvl w:val="0"/>
          <w:numId w:val="28"/>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IPS was developed to help promote the recovery of people who have a mental illness by helping them to find and keep jobs that allow them to utilize their skills. As employment is one of the primary goals of many people with mental illness, finding suitable work can help people with mental illness feel empowered, value themselves more and drastically reduce mental health symptoms. Working with IPS can help your business serve its local community by hiring skilled workers with statistically high rates of attendance and job performance.</w:t>
      </w:r>
    </w:p>
    <w:p w14:paraId="39E6D085" w14:textId="77777777" w:rsidR="008C39CA" w:rsidRPr="008C39CA" w:rsidRDefault="008C39CA" w:rsidP="008C39CA">
      <w:pPr>
        <w:widowControl/>
        <w:spacing w:before="100" w:beforeAutospacing="1" w:after="100" w:afterAutospacing="1"/>
        <w:outlineLvl w:val="2"/>
        <w:rPr>
          <w:rFonts w:ascii="Arial" w:hAnsi="Arial" w:cs="Arial"/>
          <w:b/>
          <w:bCs/>
          <w:snapToGrid/>
          <w:color w:val="336B8A"/>
          <w:szCs w:val="24"/>
        </w:rPr>
      </w:pPr>
      <w:r w:rsidRPr="008C39CA">
        <w:rPr>
          <w:rFonts w:ascii="Arial" w:hAnsi="Arial" w:cs="Arial"/>
          <w:b/>
          <w:bCs/>
          <w:snapToGrid/>
          <w:color w:val="336B8A"/>
          <w:szCs w:val="24"/>
        </w:rPr>
        <w:t>Community Support Program</w:t>
      </w:r>
    </w:p>
    <w:p w14:paraId="66DA4E30" w14:textId="77777777" w:rsidR="008C39CA" w:rsidRPr="008C39CA" w:rsidRDefault="008C39CA" w:rsidP="008C39CA">
      <w:pPr>
        <w:widowControl/>
        <w:numPr>
          <w:ilvl w:val="0"/>
          <w:numId w:val="35"/>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snapToGrid/>
          <w:color w:val="312D2A"/>
          <w:szCs w:val="24"/>
        </w:rPr>
        <w:t>Community Support Program (CSP) offers coordinated professional care and treatment for adults who live with severe mental illness. Clients receive a range of services in the community. Services aim to meet a client’s unique needs, reduce symptoms, and lead to recovery. Program staff focus on these values:</w:t>
      </w:r>
    </w:p>
    <w:p w14:paraId="5FF67967" w14:textId="77777777" w:rsidR="008C39CA" w:rsidRPr="008C39CA" w:rsidRDefault="008C39CA" w:rsidP="008C39CA">
      <w:pPr>
        <w:widowControl/>
        <w:numPr>
          <w:ilvl w:val="0"/>
          <w:numId w:val="34"/>
        </w:numPr>
        <w:spacing w:before="100" w:beforeAutospacing="1" w:after="100" w:afterAutospacing="1"/>
        <w:rPr>
          <w:rFonts w:ascii="Arial" w:hAnsi="Arial" w:cs="Arial"/>
          <w:snapToGrid/>
          <w:color w:val="312D2A"/>
          <w:szCs w:val="24"/>
        </w:rPr>
      </w:pPr>
      <w:r w:rsidRPr="008C39CA">
        <w:rPr>
          <w:rFonts w:ascii="Arial" w:hAnsi="Arial" w:cs="Arial"/>
          <w:b/>
          <w:bCs/>
          <w:snapToGrid/>
          <w:color w:val="312D2A"/>
          <w:szCs w:val="24"/>
        </w:rPr>
        <w:t>Collaboration</w:t>
      </w:r>
      <w:r w:rsidRPr="008C39CA">
        <w:rPr>
          <w:rFonts w:ascii="Arial" w:hAnsi="Arial" w:cs="Arial"/>
          <w:snapToGrid/>
          <w:color w:val="312D2A"/>
          <w:szCs w:val="24"/>
        </w:rPr>
        <w:t>—The service provider and client work together toward positive outcomes.</w:t>
      </w:r>
    </w:p>
    <w:p w14:paraId="0D9C48D3" w14:textId="77777777" w:rsidR="008C39CA" w:rsidRPr="008C39CA" w:rsidRDefault="008C39CA" w:rsidP="008C39CA">
      <w:pPr>
        <w:widowControl/>
        <w:numPr>
          <w:ilvl w:val="0"/>
          <w:numId w:val="34"/>
        </w:numPr>
        <w:spacing w:before="100" w:beforeAutospacing="1" w:after="100" w:afterAutospacing="1"/>
        <w:rPr>
          <w:rFonts w:ascii="Arial" w:hAnsi="Arial" w:cs="Arial"/>
          <w:snapToGrid/>
          <w:color w:val="312D2A"/>
          <w:szCs w:val="24"/>
        </w:rPr>
      </w:pPr>
      <w:r w:rsidRPr="008C39CA">
        <w:rPr>
          <w:rFonts w:ascii="Arial" w:hAnsi="Arial" w:cs="Arial"/>
          <w:b/>
          <w:bCs/>
          <w:snapToGrid/>
          <w:color w:val="312D2A"/>
          <w:szCs w:val="24"/>
        </w:rPr>
        <w:t>Hope</w:t>
      </w:r>
      <w:r w:rsidRPr="008C39CA">
        <w:rPr>
          <w:rFonts w:ascii="Arial" w:hAnsi="Arial" w:cs="Arial"/>
          <w:snapToGrid/>
          <w:color w:val="312D2A"/>
          <w:szCs w:val="24"/>
        </w:rPr>
        <w:t>—CSP services focus on the client getting better.</w:t>
      </w:r>
    </w:p>
    <w:p w14:paraId="3FA2896A" w14:textId="77777777" w:rsidR="008C39CA" w:rsidRPr="008C39CA" w:rsidRDefault="008C39CA" w:rsidP="008C39CA">
      <w:pPr>
        <w:widowControl/>
        <w:numPr>
          <w:ilvl w:val="0"/>
          <w:numId w:val="34"/>
        </w:numPr>
        <w:spacing w:before="100" w:beforeAutospacing="1" w:after="100" w:afterAutospacing="1"/>
        <w:rPr>
          <w:rFonts w:ascii="Arial" w:hAnsi="Arial" w:cs="Arial"/>
          <w:snapToGrid/>
          <w:color w:val="312D2A"/>
          <w:szCs w:val="24"/>
        </w:rPr>
      </w:pPr>
      <w:r w:rsidRPr="008C39CA">
        <w:rPr>
          <w:rFonts w:ascii="Arial" w:hAnsi="Arial" w:cs="Arial"/>
          <w:b/>
          <w:bCs/>
          <w:snapToGrid/>
          <w:color w:val="312D2A"/>
          <w:szCs w:val="24"/>
        </w:rPr>
        <w:t>Personal choice</w:t>
      </w:r>
      <w:r w:rsidRPr="008C39CA">
        <w:rPr>
          <w:rFonts w:ascii="Arial" w:hAnsi="Arial" w:cs="Arial"/>
          <w:snapToGrid/>
          <w:color w:val="312D2A"/>
          <w:szCs w:val="24"/>
        </w:rPr>
        <w:t>—The client’s needs and goals drive any decisions about treatment and support.</w:t>
      </w:r>
    </w:p>
    <w:p w14:paraId="597E7B47" w14:textId="77777777" w:rsidR="008C39CA" w:rsidRDefault="008C39CA" w:rsidP="008C39CA">
      <w:pPr>
        <w:widowControl/>
        <w:numPr>
          <w:ilvl w:val="0"/>
          <w:numId w:val="34"/>
        </w:numPr>
        <w:spacing w:before="100" w:beforeAutospacing="1" w:after="100" w:afterAutospacing="1"/>
        <w:rPr>
          <w:rFonts w:ascii="Arial" w:hAnsi="Arial" w:cs="Arial"/>
          <w:snapToGrid/>
          <w:color w:val="312D2A"/>
          <w:szCs w:val="24"/>
        </w:rPr>
      </w:pPr>
      <w:r w:rsidRPr="008C39CA">
        <w:rPr>
          <w:rFonts w:ascii="Arial" w:hAnsi="Arial" w:cs="Arial"/>
          <w:b/>
          <w:bCs/>
          <w:snapToGrid/>
          <w:color w:val="312D2A"/>
          <w:szCs w:val="24"/>
        </w:rPr>
        <w:t>Respect</w:t>
      </w:r>
      <w:r w:rsidRPr="008C39CA">
        <w:rPr>
          <w:rFonts w:ascii="Arial" w:hAnsi="Arial" w:cs="Arial"/>
          <w:snapToGrid/>
          <w:color w:val="312D2A"/>
          <w:szCs w:val="24"/>
        </w:rPr>
        <w:t>—CSP clients are experts in their own experiences.</w:t>
      </w:r>
    </w:p>
    <w:p w14:paraId="47556589" w14:textId="77777777" w:rsidR="001603DB" w:rsidRPr="008C39CA" w:rsidRDefault="001603DB" w:rsidP="001603DB">
      <w:pPr>
        <w:widowControl/>
        <w:spacing w:before="100" w:beforeAutospacing="1" w:after="100" w:afterAutospacing="1"/>
        <w:ind w:left="720"/>
        <w:rPr>
          <w:rFonts w:ascii="Arial" w:hAnsi="Arial" w:cs="Arial"/>
          <w:snapToGrid/>
          <w:color w:val="312D2A"/>
          <w:szCs w:val="24"/>
        </w:rPr>
      </w:pPr>
    </w:p>
    <w:p w14:paraId="644C2F7A" w14:textId="77777777" w:rsidR="008C39CA" w:rsidRPr="008C39CA" w:rsidRDefault="008C39CA" w:rsidP="008C39CA">
      <w:pPr>
        <w:widowControl/>
        <w:numPr>
          <w:ilvl w:val="0"/>
          <w:numId w:val="35"/>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lastRenderedPageBreak/>
        <w:t>Services May Include:</w:t>
      </w:r>
    </w:p>
    <w:p w14:paraId="59C64F9C"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Initial and in-depth assessments to help determine the best course of treatment for the individual.</w:t>
      </w:r>
    </w:p>
    <w:p w14:paraId="27E8E9EB"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Recovery planning that integrates vocational training services (*IPS), psychosocial rehabilitation, psychiatric and psychological counseling, psychotherapy, and support services</w:t>
      </w:r>
    </w:p>
    <w:p w14:paraId="2D629279"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Medication prescription, administration, and monitoring.</w:t>
      </w:r>
    </w:p>
    <w:p w14:paraId="3999E4FA"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Assistance in managing symptoms</w:t>
      </w:r>
    </w:p>
    <w:p w14:paraId="5FF22D6D"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Daily living, social and recreational skill training.</w:t>
      </w:r>
    </w:p>
    <w:p w14:paraId="68C589EF"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Health, nutrition and wellness management.</w:t>
      </w:r>
    </w:p>
    <w:p w14:paraId="7D497FC5" w14:textId="77777777" w:rsidR="008C39CA" w:rsidRPr="008C39CA" w:rsidRDefault="008C39CA" w:rsidP="008C39CA">
      <w:pPr>
        <w:widowControl/>
        <w:numPr>
          <w:ilvl w:val="0"/>
          <w:numId w:val="35"/>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Crisis intervention</w:t>
      </w:r>
    </w:p>
    <w:p w14:paraId="07B7A2A1" w14:textId="77777777" w:rsidR="008C39CA" w:rsidRPr="008C39CA" w:rsidRDefault="008C39CA" w:rsidP="008C39CA">
      <w:pPr>
        <w:widowControl/>
        <w:numPr>
          <w:ilvl w:val="0"/>
          <w:numId w:val="35"/>
        </w:numPr>
        <w:tabs>
          <w:tab w:val="clear" w:pos="720"/>
        </w:tabs>
        <w:spacing w:before="100" w:beforeAutospacing="1" w:after="100" w:afterAutospacing="1"/>
        <w:ind w:left="0" w:firstLine="0"/>
        <w:rPr>
          <w:rFonts w:ascii="Arial" w:hAnsi="Arial" w:cs="Arial"/>
          <w:snapToGrid/>
          <w:color w:val="312D2A"/>
          <w:szCs w:val="24"/>
        </w:rPr>
      </w:pPr>
      <w:r w:rsidRPr="008C39CA">
        <w:rPr>
          <w:rFonts w:ascii="Arial" w:hAnsi="Arial" w:cs="Arial"/>
          <w:b/>
          <w:bCs/>
          <w:snapToGrid/>
          <w:color w:val="312D2A"/>
          <w:szCs w:val="24"/>
        </w:rPr>
        <w:t>CSP Eligibility</w:t>
      </w:r>
    </w:p>
    <w:p w14:paraId="2AE6A9EB" w14:textId="77777777" w:rsidR="008C39CA" w:rsidRPr="008C39CA" w:rsidRDefault="008C39CA" w:rsidP="008C39CA">
      <w:pPr>
        <w:widowControl/>
        <w:numPr>
          <w:ilvl w:val="0"/>
          <w:numId w:val="36"/>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Individuals with a severe mental health diagnosis</w:t>
      </w:r>
    </w:p>
    <w:p w14:paraId="6E117562" w14:textId="77777777" w:rsidR="008C39CA" w:rsidRPr="008C39CA" w:rsidRDefault="008C39CA" w:rsidP="008C39CA">
      <w:pPr>
        <w:widowControl/>
        <w:numPr>
          <w:ilvl w:val="0"/>
          <w:numId w:val="36"/>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Individual's condition must get in the way of daily living</w:t>
      </w:r>
    </w:p>
    <w:p w14:paraId="08D0257B" w14:textId="779FCB1C" w:rsidR="008C39CA" w:rsidRDefault="008C39CA" w:rsidP="00F90C8C">
      <w:pPr>
        <w:widowControl/>
        <w:numPr>
          <w:ilvl w:val="0"/>
          <w:numId w:val="36"/>
        </w:numPr>
        <w:spacing w:before="100" w:beforeAutospacing="1" w:after="100" w:afterAutospacing="1"/>
        <w:rPr>
          <w:rFonts w:ascii="Arial" w:hAnsi="Arial" w:cs="Arial"/>
          <w:snapToGrid/>
          <w:color w:val="312D2A"/>
          <w:szCs w:val="24"/>
        </w:rPr>
      </w:pPr>
      <w:r w:rsidRPr="008C39CA">
        <w:rPr>
          <w:rFonts w:ascii="Arial" w:hAnsi="Arial" w:cs="Arial"/>
          <w:snapToGrid/>
          <w:color w:val="312D2A"/>
          <w:szCs w:val="24"/>
        </w:rPr>
        <w:t>Individual is at risk of hospitalization or an institution</w:t>
      </w:r>
    </w:p>
    <w:p w14:paraId="599FD03D" w14:textId="77777777" w:rsidR="00F90C8C" w:rsidRPr="00F90C8C" w:rsidRDefault="00F90C8C" w:rsidP="001603DB">
      <w:pPr>
        <w:widowControl/>
        <w:spacing w:before="100" w:beforeAutospacing="1" w:after="100" w:afterAutospacing="1"/>
        <w:ind w:left="720"/>
        <w:rPr>
          <w:rFonts w:ascii="Arial" w:hAnsi="Arial" w:cs="Arial"/>
          <w:snapToGrid/>
          <w:color w:val="312D2A"/>
          <w:szCs w:val="24"/>
        </w:rPr>
      </w:pPr>
    </w:p>
    <w:p w14:paraId="77E19341" w14:textId="03B18AAE" w:rsidR="008C39CA" w:rsidRPr="008C39CA" w:rsidRDefault="008C39CA" w:rsidP="008C39CA">
      <w:pPr>
        <w:rPr>
          <w:rFonts w:ascii="Arial" w:hAnsi="Arial" w:cs="Arial"/>
          <w:b/>
          <w:szCs w:val="24"/>
        </w:rPr>
      </w:pPr>
      <w:r w:rsidRPr="008C39CA">
        <w:rPr>
          <w:rFonts w:ascii="Arial" w:hAnsi="Arial" w:cs="Arial"/>
          <w:b/>
          <w:szCs w:val="24"/>
        </w:rPr>
        <w:t>Acronyms</w:t>
      </w:r>
    </w:p>
    <w:p w14:paraId="23DB098B" w14:textId="77777777" w:rsidR="008C39CA" w:rsidRPr="008C39CA" w:rsidRDefault="008C39CA" w:rsidP="008C39CA">
      <w:pPr>
        <w:pStyle w:val="ListParagraph"/>
        <w:rPr>
          <w:rFonts w:ascii="Arial" w:hAnsi="Arial" w:cs="Arial"/>
          <w:szCs w:val="24"/>
        </w:rPr>
      </w:pPr>
      <w:r w:rsidRPr="008C39CA">
        <w:rPr>
          <w:rFonts w:ascii="Arial" w:hAnsi="Arial" w:cs="Arial"/>
          <w:szCs w:val="24"/>
        </w:rPr>
        <w:t>ACT-Assertive Community Treatment</w:t>
      </w:r>
    </w:p>
    <w:p w14:paraId="2509E6C0" w14:textId="77777777" w:rsidR="008C39CA" w:rsidRPr="008C39CA" w:rsidRDefault="008C39CA" w:rsidP="008C39CA">
      <w:pPr>
        <w:pStyle w:val="ListParagraph"/>
        <w:rPr>
          <w:rFonts w:ascii="Arial" w:hAnsi="Arial" w:cs="Arial"/>
          <w:szCs w:val="24"/>
        </w:rPr>
      </w:pPr>
      <w:r w:rsidRPr="008C39CA">
        <w:rPr>
          <w:rFonts w:ascii="Arial" w:hAnsi="Arial" w:cs="Arial"/>
          <w:szCs w:val="24"/>
        </w:rPr>
        <w:t>ADRC-Aging and Disability Resource Center</w:t>
      </w:r>
    </w:p>
    <w:p w14:paraId="07E611A5" w14:textId="77777777" w:rsidR="008C39CA" w:rsidRPr="008C39CA" w:rsidRDefault="008C39CA" w:rsidP="008C39CA">
      <w:pPr>
        <w:pStyle w:val="ListParagraph"/>
        <w:rPr>
          <w:rFonts w:ascii="Arial" w:hAnsi="Arial" w:cs="Arial"/>
          <w:szCs w:val="24"/>
        </w:rPr>
      </w:pPr>
      <w:r w:rsidRPr="008C39CA">
        <w:rPr>
          <w:rFonts w:ascii="Arial" w:hAnsi="Arial" w:cs="Arial"/>
          <w:szCs w:val="24"/>
        </w:rPr>
        <w:t>CCS-Comprehensive Community Services</w:t>
      </w:r>
    </w:p>
    <w:p w14:paraId="203F9BC5" w14:textId="77777777" w:rsidR="008C39CA" w:rsidRPr="008C39CA" w:rsidRDefault="008C39CA" w:rsidP="008C39CA">
      <w:pPr>
        <w:pStyle w:val="ListParagraph"/>
        <w:rPr>
          <w:rFonts w:ascii="Arial" w:hAnsi="Arial" w:cs="Arial"/>
          <w:szCs w:val="24"/>
        </w:rPr>
      </w:pPr>
      <w:r w:rsidRPr="008C39CA">
        <w:rPr>
          <w:rFonts w:ascii="Arial" w:hAnsi="Arial" w:cs="Arial"/>
          <w:szCs w:val="24"/>
        </w:rPr>
        <w:t>CLTS-Children’s Long Term Support</w:t>
      </w:r>
    </w:p>
    <w:p w14:paraId="43478A37" w14:textId="77777777" w:rsidR="008C39CA" w:rsidRPr="008C39CA" w:rsidRDefault="008C39CA" w:rsidP="008C39CA">
      <w:pPr>
        <w:pStyle w:val="ListParagraph"/>
        <w:rPr>
          <w:rFonts w:ascii="Arial" w:hAnsi="Arial" w:cs="Arial"/>
          <w:szCs w:val="24"/>
        </w:rPr>
      </w:pPr>
      <w:r w:rsidRPr="008C39CA">
        <w:rPr>
          <w:rFonts w:ascii="Arial" w:hAnsi="Arial" w:cs="Arial"/>
          <w:szCs w:val="24"/>
        </w:rPr>
        <w:t>CST-Coordinated Services Team</w:t>
      </w:r>
    </w:p>
    <w:p w14:paraId="2A8E3BEB" w14:textId="77777777" w:rsidR="008C39CA" w:rsidRPr="008C39CA" w:rsidRDefault="008C39CA" w:rsidP="008C39CA">
      <w:pPr>
        <w:pStyle w:val="ListParagraph"/>
        <w:rPr>
          <w:rFonts w:ascii="Arial" w:hAnsi="Arial" w:cs="Arial"/>
          <w:szCs w:val="24"/>
        </w:rPr>
      </w:pPr>
      <w:r w:rsidRPr="008C39CA">
        <w:rPr>
          <w:rFonts w:ascii="Arial" w:hAnsi="Arial" w:cs="Arial"/>
          <w:szCs w:val="24"/>
        </w:rPr>
        <w:t>CSP-Community Support Programs</w:t>
      </w:r>
    </w:p>
    <w:p w14:paraId="2D9D7B57" w14:textId="77777777" w:rsidR="008C39CA" w:rsidRPr="008C39CA" w:rsidRDefault="008C39CA" w:rsidP="008C39CA">
      <w:pPr>
        <w:pStyle w:val="ListParagraph"/>
        <w:rPr>
          <w:rFonts w:ascii="Arial" w:hAnsi="Arial" w:cs="Arial"/>
          <w:szCs w:val="24"/>
        </w:rPr>
      </w:pPr>
      <w:r w:rsidRPr="008C39CA">
        <w:rPr>
          <w:rFonts w:ascii="Arial" w:hAnsi="Arial" w:cs="Arial"/>
          <w:szCs w:val="24"/>
        </w:rPr>
        <w:t>CCOP- Children’s Community Options Program</w:t>
      </w:r>
    </w:p>
    <w:p w14:paraId="0D9191B3" w14:textId="77777777" w:rsidR="008C39CA" w:rsidRPr="008C39CA" w:rsidRDefault="008C39CA" w:rsidP="008C39CA">
      <w:pPr>
        <w:pStyle w:val="ListParagraph"/>
        <w:rPr>
          <w:rFonts w:ascii="Arial" w:hAnsi="Arial" w:cs="Arial"/>
          <w:szCs w:val="24"/>
        </w:rPr>
      </w:pPr>
      <w:r w:rsidRPr="008C39CA">
        <w:rPr>
          <w:rFonts w:ascii="Arial" w:hAnsi="Arial" w:cs="Arial"/>
          <w:szCs w:val="24"/>
        </w:rPr>
        <w:t xml:space="preserve">MHT-Mental Health Tech </w:t>
      </w:r>
    </w:p>
    <w:p w14:paraId="248F3262" w14:textId="77777777" w:rsidR="008C39CA" w:rsidRPr="008C39CA" w:rsidRDefault="008C39CA" w:rsidP="008C39CA">
      <w:pPr>
        <w:pStyle w:val="ListParagraph"/>
        <w:rPr>
          <w:rFonts w:ascii="Arial" w:hAnsi="Arial" w:cs="Arial"/>
          <w:szCs w:val="24"/>
        </w:rPr>
      </w:pPr>
      <w:r w:rsidRPr="008C39CA">
        <w:rPr>
          <w:rFonts w:ascii="Arial" w:hAnsi="Arial" w:cs="Arial"/>
          <w:szCs w:val="24"/>
        </w:rPr>
        <w:t>IPS-Individual Placement and Support (Employment support)</w:t>
      </w:r>
    </w:p>
    <w:p w14:paraId="248C8F7A" w14:textId="77777777" w:rsidR="008C39CA" w:rsidRPr="008C39CA" w:rsidRDefault="008C39CA" w:rsidP="008C39CA">
      <w:pPr>
        <w:pStyle w:val="ListParagraph"/>
        <w:rPr>
          <w:rFonts w:ascii="Arial" w:hAnsi="Arial" w:cs="Arial"/>
          <w:szCs w:val="24"/>
        </w:rPr>
      </w:pPr>
      <w:r w:rsidRPr="008C39CA">
        <w:rPr>
          <w:rFonts w:ascii="Arial" w:hAnsi="Arial" w:cs="Arial"/>
          <w:szCs w:val="24"/>
        </w:rPr>
        <w:t>DVR-Division of Vocational Rehabilitation</w:t>
      </w:r>
    </w:p>
    <w:p w14:paraId="3F6905CD" w14:textId="77777777" w:rsidR="008C39CA" w:rsidRPr="008C39CA" w:rsidRDefault="008C39CA" w:rsidP="008C39CA">
      <w:pPr>
        <w:pStyle w:val="ListParagraph"/>
        <w:rPr>
          <w:rFonts w:ascii="Arial" w:hAnsi="Arial" w:cs="Arial"/>
          <w:szCs w:val="24"/>
        </w:rPr>
      </w:pPr>
      <w:r w:rsidRPr="008C39CA">
        <w:rPr>
          <w:rFonts w:ascii="Arial" w:hAnsi="Arial" w:cs="Arial"/>
          <w:szCs w:val="24"/>
        </w:rPr>
        <w:t>YCSF-Youth Crisis Stabilization Facility</w:t>
      </w:r>
    </w:p>
    <w:p w14:paraId="3B105214" w14:textId="77777777" w:rsidR="008C39CA" w:rsidRPr="008C39CA" w:rsidRDefault="008C39CA" w:rsidP="008C39CA">
      <w:pPr>
        <w:pStyle w:val="ListParagraph"/>
        <w:rPr>
          <w:rFonts w:ascii="Arial" w:hAnsi="Arial" w:cs="Arial"/>
          <w:szCs w:val="24"/>
        </w:rPr>
      </w:pPr>
      <w:r w:rsidRPr="008C39CA">
        <w:rPr>
          <w:rFonts w:ascii="Arial" w:hAnsi="Arial" w:cs="Arial"/>
          <w:szCs w:val="24"/>
        </w:rPr>
        <w:t>ACSF-Adult Crisis Stabilization Facility</w:t>
      </w:r>
    </w:p>
    <w:p w14:paraId="7C29A37A" w14:textId="77777777" w:rsidR="008C39CA" w:rsidRPr="008C39CA" w:rsidRDefault="008C39CA" w:rsidP="008C39CA">
      <w:pPr>
        <w:pStyle w:val="ListParagraph"/>
        <w:rPr>
          <w:rFonts w:ascii="Arial" w:hAnsi="Arial" w:cs="Arial"/>
          <w:szCs w:val="24"/>
        </w:rPr>
      </w:pPr>
      <w:r w:rsidRPr="008C39CA">
        <w:rPr>
          <w:rFonts w:ascii="Arial" w:hAnsi="Arial" w:cs="Arial"/>
          <w:szCs w:val="24"/>
        </w:rPr>
        <w:t>MMT-Medically Monitored Treatment</w:t>
      </w:r>
    </w:p>
    <w:p w14:paraId="647173D5" w14:textId="77777777" w:rsidR="008C39CA" w:rsidRPr="008C39CA" w:rsidRDefault="008C39CA" w:rsidP="008C39CA">
      <w:pPr>
        <w:pStyle w:val="ListParagraph"/>
        <w:rPr>
          <w:rFonts w:ascii="Arial" w:hAnsi="Arial" w:cs="Arial"/>
          <w:szCs w:val="24"/>
        </w:rPr>
      </w:pPr>
      <w:r w:rsidRPr="008C39CA">
        <w:rPr>
          <w:rFonts w:ascii="Arial" w:hAnsi="Arial" w:cs="Arial"/>
          <w:szCs w:val="24"/>
        </w:rPr>
        <w:t>ABHH-Adult Behavioral Health Hospital</w:t>
      </w:r>
    </w:p>
    <w:p w14:paraId="6F759D99" w14:textId="77777777" w:rsidR="008C39CA" w:rsidRPr="008C39CA" w:rsidRDefault="008C39CA" w:rsidP="008C39CA">
      <w:pPr>
        <w:pStyle w:val="ListParagraph"/>
        <w:rPr>
          <w:rFonts w:ascii="Arial" w:hAnsi="Arial" w:cs="Arial"/>
          <w:szCs w:val="24"/>
        </w:rPr>
      </w:pPr>
      <w:r w:rsidRPr="008C39CA">
        <w:rPr>
          <w:rFonts w:ascii="Arial" w:hAnsi="Arial" w:cs="Arial"/>
          <w:szCs w:val="24"/>
        </w:rPr>
        <w:t>YBHH-Youth Behavioral Health Hospital</w:t>
      </w:r>
    </w:p>
    <w:p w14:paraId="0E2BF404" w14:textId="77777777" w:rsidR="008C39CA" w:rsidRPr="008C39CA" w:rsidRDefault="008C39CA" w:rsidP="008C39CA">
      <w:pPr>
        <w:pStyle w:val="ListParagraph"/>
        <w:rPr>
          <w:rFonts w:ascii="Arial" w:hAnsi="Arial" w:cs="Arial"/>
          <w:szCs w:val="24"/>
        </w:rPr>
      </w:pPr>
      <w:r w:rsidRPr="008C39CA">
        <w:rPr>
          <w:rFonts w:ascii="Arial" w:hAnsi="Arial" w:cs="Arial"/>
          <w:szCs w:val="24"/>
        </w:rPr>
        <w:t>IOP-Intensive Outpatient Program</w:t>
      </w:r>
    </w:p>
    <w:p w14:paraId="473CF3A0" w14:textId="77777777" w:rsidR="008C39CA" w:rsidRPr="008C39CA" w:rsidRDefault="008C39CA" w:rsidP="008C39CA">
      <w:pPr>
        <w:pStyle w:val="ListParagraph"/>
        <w:rPr>
          <w:rFonts w:ascii="Arial" w:hAnsi="Arial" w:cs="Arial"/>
          <w:szCs w:val="24"/>
        </w:rPr>
      </w:pPr>
      <w:r w:rsidRPr="008C39CA">
        <w:rPr>
          <w:rFonts w:ascii="Arial" w:hAnsi="Arial" w:cs="Arial"/>
          <w:szCs w:val="24"/>
        </w:rPr>
        <w:t>LSS-Lutheran Social Services</w:t>
      </w:r>
    </w:p>
    <w:p w14:paraId="6EE6E526" w14:textId="77777777" w:rsidR="00A20ECB" w:rsidRPr="008C39CA" w:rsidRDefault="00A20ECB" w:rsidP="007254FA">
      <w:pPr>
        <w:jc w:val="both"/>
        <w:rPr>
          <w:rFonts w:ascii="Arial" w:hAnsi="Arial" w:cs="Arial"/>
          <w:szCs w:val="24"/>
        </w:rPr>
      </w:pPr>
    </w:p>
    <w:p w14:paraId="1A48B060" w14:textId="77777777" w:rsidR="00A20ECB" w:rsidRPr="008C39CA" w:rsidRDefault="00A20ECB" w:rsidP="007254FA">
      <w:pPr>
        <w:jc w:val="both"/>
        <w:rPr>
          <w:rFonts w:ascii="Arial" w:hAnsi="Arial" w:cs="Arial"/>
          <w:szCs w:val="24"/>
        </w:rPr>
      </w:pPr>
    </w:p>
    <w:p w14:paraId="192B7A5B" w14:textId="77777777" w:rsidR="00A20ECB" w:rsidRPr="008C39CA" w:rsidRDefault="00A20ECB" w:rsidP="007254FA">
      <w:pPr>
        <w:jc w:val="both"/>
        <w:rPr>
          <w:rFonts w:ascii="Arial" w:hAnsi="Arial" w:cs="Arial"/>
          <w:szCs w:val="24"/>
        </w:rPr>
      </w:pPr>
    </w:p>
    <w:p w14:paraId="42E9F08E" w14:textId="77777777" w:rsidR="00A20ECB" w:rsidRPr="008C39CA" w:rsidRDefault="00A20ECB" w:rsidP="007254FA">
      <w:pPr>
        <w:jc w:val="both"/>
        <w:rPr>
          <w:rFonts w:ascii="Arial" w:hAnsi="Arial" w:cs="Arial"/>
          <w:szCs w:val="24"/>
        </w:rPr>
      </w:pPr>
    </w:p>
    <w:p w14:paraId="5979FAEC" w14:textId="77777777" w:rsidR="00A20ECB" w:rsidRPr="008C39CA" w:rsidRDefault="00A20ECB" w:rsidP="007254FA">
      <w:pPr>
        <w:jc w:val="both"/>
        <w:rPr>
          <w:rFonts w:ascii="Arial" w:hAnsi="Arial" w:cs="Arial"/>
          <w:szCs w:val="24"/>
        </w:rPr>
      </w:pPr>
    </w:p>
    <w:p w14:paraId="77C66278" w14:textId="77777777" w:rsidR="00A20ECB" w:rsidRPr="008C39CA" w:rsidRDefault="00A20ECB" w:rsidP="007254FA">
      <w:pPr>
        <w:jc w:val="both"/>
        <w:rPr>
          <w:rFonts w:ascii="Arial" w:hAnsi="Arial" w:cs="Arial"/>
          <w:szCs w:val="24"/>
        </w:rPr>
      </w:pPr>
    </w:p>
    <w:p w14:paraId="2BBA9CA7" w14:textId="77777777" w:rsidR="00A20ECB" w:rsidRPr="008C39CA" w:rsidRDefault="00A20ECB" w:rsidP="007254FA">
      <w:pPr>
        <w:jc w:val="both"/>
        <w:rPr>
          <w:rFonts w:ascii="Arial" w:hAnsi="Arial" w:cs="Arial"/>
          <w:szCs w:val="24"/>
        </w:rPr>
      </w:pPr>
    </w:p>
    <w:p w14:paraId="15744D2B" w14:textId="77777777" w:rsidR="00A20ECB" w:rsidRPr="008C39CA" w:rsidRDefault="00A20ECB" w:rsidP="007254FA">
      <w:pPr>
        <w:jc w:val="both"/>
        <w:rPr>
          <w:rFonts w:ascii="Arial" w:hAnsi="Arial" w:cs="Arial"/>
          <w:szCs w:val="24"/>
        </w:rPr>
      </w:pPr>
    </w:p>
    <w:p w14:paraId="3886674C" w14:textId="77777777" w:rsidR="00A20ECB" w:rsidRPr="008C39CA" w:rsidRDefault="00A20ECB" w:rsidP="007254FA">
      <w:pPr>
        <w:jc w:val="both"/>
        <w:rPr>
          <w:rFonts w:ascii="Arial" w:hAnsi="Arial" w:cs="Arial"/>
          <w:szCs w:val="24"/>
        </w:rPr>
      </w:pPr>
    </w:p>
    <w:p w14:paraId="3726DEB7" w14:textId="77777777" w:rsidR="007254FA" w:rsidRPr="008C39CA" w:rsidRDefault="007254FA" w:rsidP="007254FA">
      <w:pPr>
        <w:jc w:val="center"/>
        <w:rPr>
          <w:rFonts w:ascii="Arial" w:hAnsi="Arial" w:cs="Arial"/>
          <w:szCs w:val="24"/>
          <w:u w:val="single"/>
        </w:rPr>
      </w:pPr>
      <w:r w:rsidRPr="008C39CA">
        <w:rPr>
          <w:rFonts w:ascii="Arial" w:hAnsi="Arial" w:cs="Arial"/>
          <w:szCs w:val="24"/>
          <w:u w:val="single"/>
        </w:rPr>
        <w:lastRenderedPageBreak/>
        <w:t>Committee Member Expectations</w:t>
      </w:r>
    </w:p>
    <w:p w14:paraId="693AE952" w14:textId="77777777" w:rsidR="007254FA" w:rsidRPr="008C39CA" w:rsidRDefault="007254FA" w:rsidP="007254FA">
      <w:pPr>
        <w:pStyle w:val="ListParagraph"/>
        <w:ind w:left="1440"/>
        <w:rPr>
          <w:rFonts w:ascii="Arial" w:hAnsi="Arial" w:cs="Arial"/>
          <w:szCs w:val="24"/>
        </w:rPr>
      </w:pPr>
    </w:p>
    <w:p w14:paraId="1415DCA3" w14:textId="18622FF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 xml:space="preserve">Members will commit to </w:t>
      </w:r>
      <w:r w:rsidR="00676001" w:rsidRPr="008C39CA">
        <w:rPr>
          <w:rFonts w:ascii="Arial" w:hAnsi="Arial" w:cs="Arial"/>
          <w:szCs w:val="24"/>
        </w:rPr>
        <w:t>participating</w:t>
      </w:r>
      <w:r w:rsidRPr="008C39CA">
        <w:rPr>
          <w:rFonts w:ascii="Arial" w:hAnsi="Arial" w:cs="Arial"/>
          <w:szCs w:val="24"/>
        </w:rPr>
        <w:t xml:space="preserve"> on the committee for at least one year, which would equate to four meetings.</w:t>
      </w:r>
    </w:p>
    <w:p w14:paraId="25BE17A2"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Members will do their best to attend all meetings, but if unable to attend, they will let the organizer know prior to the meeting.</w:t>
      </w:r>
    </w:p>
    <w:p w14:paraId="089D6118"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Members will be punctual to allow the meeting to start on time.</w:t>
      </w:r>
    </w:p>
    <w:p w14:paraId="18A294E3"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Members will hold each other accountable, as well as help keep the meeting on track.</w:t>
      </w:r>
    </w:p>
    <w:p w14:paraId="303680AA"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 xml:space="preserve">Come prepared to each meeting and actively participate in discussions and decision-making. </w:t>
      </w:r>
    </w:p>
    <w:p w14:paraId="35F2B613"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Share relevant information with committee members and keep other members informed about the community’s perspective.</w:t>
      </w:r>
    </w:p>
    <w:p w14:paraId="3B3FD935" w14:textId="77777777" w:rsidR="007254FA" w:rsidRPr="008C39CA" w:rsidRDefault="007254FA" w:rsidP="007254FA">
      <w:pPr>
        <w:pStyle w:val="ListParagraph"/>
        <w:widowControl/>
        <w:numPr>
          <w:ilvl w:val="0"/>
          <w:numId w:val="12"/>
        </w:numPr>
        <w:spacing w:after="200" w:line="276" w:lineRule="auto"/>
        <w:rPr>
          <w:rFonts w:ascii="Arial" w:hAnsi="Arial" w:cs="Arial"/>
          <w:szCs w:val="24"/>
        </w:rPr>
      </w:pPr>
      <w:r w:rsidRPr="008C39CA">
        <w:rPr>
          <w:rFonts w:ascii="Arial" w:hAnsi="Arial" w:cs="Arial"/>
          <w:szCs w:val="24"/>
        </w:rPr>
        <w:t>Members will be respectful to others ideas and seek to understand differing views</w:t>
      </w:r>
    </w:p>
    <w:p w14:paraId="58FF2423" w14:textId="3A061ABF" w:rsidR="0053720E" w:rsidRPr="001603DB" w:rsidRDefault="007254FA" w:rsidP="00795DBB">
      <w:pPr>
        <w:pStyle w:val="ListParagraph"/>
        <w:widowControl/>
        <w:numPr>
          <w:ilvl w:val="0"/>
          <w:numId w:val="12"/>
        </w:numPr>
        <w:spacing w:after="200" w:line="276" w:lineRule="auto"/>
        <w:jc w:val="both"/>
        <w:rPr>
          <w:rFonts w:asciiTheme="minorHAnsi" w:hAnsiTheme="minorHAnsi" w:cstheme="minorHAnsi"/>
          <w:sz w:val="22"/>
          <w:szCs w:val="22"/>
        </w:rPr>
      </w:pPr>
      <w:r w:rsidRPr="001603DB">
        <w:rPr>
          <w:rFonts w:ascii="Arial" w:hAnsi="Arial" w:cs="Arial"/>
          <w:szCs w:val="24"/>
        </w:rPr>
        <w:t>Treat all members as equals in our discussions</w:t>
      </w:r>
    </w:p>
    <w:sectPr w:rsidR="0053720E" w:rsidRPr="001603DB" w:rsidSect="004A3A54">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440" w:right="1080" w:bottom="1440" w:left="1080" w:header="288" w:footer="317" w:gutter="0"/>
      <w:paperSrc w:first="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473A7" w14:textId="77777777" w:rsidR="00C176EB" w:rsidRDefault="00C176EB">
      <w:r>
        <w:separator/>
      </w:r>
    </w:p>
  </w:endnote>
  <w:endnote w:type="continuationSeparator" w:id="0">
    <w:p w14:paraId="161AB6AA" w14:textId="77777777" w:rsidR="00C176EB" w:rsidRDefault="00C17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00EA" w14:textId="77777777" w:rsidR="000F32C9" w:rsidRDefault="000F32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8CFB7" w14:textId="77777777" w:rsidR="000F32C9" w:rsidRDefault="000F32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818A" w14:textId="77777777" w:rsidR="000F32C9" w:rsidRDefault="000F3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602E8" w14:textId="77777777" w:rsidR="00C176EB" w:rsidRDefault="00C176EB">
      <w:r>
        <w:separator/>
      </w:r>
    </w:p>
  </w:footnote>
  <w:footnote w:type="continuationSeparator" w:id="0">
    <w:p w14:paraId="6B574169" w14:textId="77777777" w:rsidR="00C176EB" w:rsidRDefault="00C17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257E" w14:textId="77777777" w:rsidR="000F32C9" w:rsidRDefault="000F32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BD43" w14:textId="77777777" w:rsidR="000F32C9" w:rsidRDefault="000F3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A7A1" w14:textId="77777777" w:rsidR="000F32C9" w:rsidRDefault="000F3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tabs>
          <w:tab w:val="num" w:pos="1440"/>
        </w:tabs>
        <w:ind w:left="1440" w:hanging="720"/>
      </w:pPr>
    </w:lvl>
    <w:lvl w:ilvl="1">
      <w:start w:val="1"/>
      <w:numFmt w:val="lowerLetter"/>
      <w:pStyle w:val="Level2"/>
      <w:lvlText w:val="%2."/>
      <w:lvlJc w:val="left"/>
      <w:pPr>
        <w:tabs>
          <w:tab w:val="num" w:pos="2160"/>
        </w:tabs>
        <w:ind w:left="216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1440"/>
        </w:tabs>
        <w:ind w:left="144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8238E7"/>
    <w:multiLevelType w:val="hybridMultilevel"/>
    <w:tmpl w:val="6BCE3AFE"/>
    <w:lvl w:ilvl="0" w:tplc="0409000F">
      <w:start w:val="1"/>
      <w:numFmt w:val="decimal"/>
      <w:lvlText w:val="%1."/>
      <w:lvlJc w:val="left"/>
      <w:pPr>
        <w:ind w:left="720" w:hanging="360"/>
      </w:pPr>
    </w:lvl>
    <w:lvl w:ilvl="1" w:tplc="BADE756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C4D7B"/>
    <w:multiLevelType w:val="hybridMultilevel"/>
    <w:tmpl w:val="6F661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FB5159"/>
    <w:multiLevelType w:val="hybridMultilevel"/>
    <w:tmpl w:val="1A7EAC5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076338F"/>
    <w:multiLevelType w:val="hybridMultilevel"/>
    <w:tmpl w:val="50B47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21DBE"/>
    <w:multiLevelType w:val="multilevel"/>
    <w:tmpl w:val="8FC6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F752A8"/>
    <w:multiLevelType w:val="hybridMultilevel"/>
    <w:tmpl w:val="899CC1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FBC2171"/>
    <w:multiLevelType w:val="hybridMultilevel"/>
    <w:tmpl w:val="2F60E7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0B3199C"/>
    <w:multiLevelType w:val="hybridMultilevel"/>
    <w:tmpl w:val="75C6A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5826B9"/>
    <w:multiLevelType w:val="multilevel"/>
    <w:tmpl w:val="5C50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681544"/>
    <w:multiLevelType w:val="multilevel"/>
    <w:tmpl w:val="EA34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65F4E"/>
    <w:multiLevelType w:val="hybridMultilevel"/>
    <w:tmpl w:val="E3F259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4690C74"/>
    <w:multiLevelType w:val="hybridMultilevel"/>
    <w:tmpl w:val="D9181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4AD3FA0"/>
    <w:multiLevelType w:val="multilevel"/>
    <w:tmpl w:val="3242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6738E6"/>
    <w:multiLevelType w:val="multilevel"/>
    <w:tmpl w:val="1754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F212A5"/>
    <w:multiLevelType w:val="hybridMultilevel"/>
    <w:tmpl w:val="DCAEB9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EAE7FC9"/>
    <w:multiLevelType w:val="multilevel"/>
    <w:tmpl w:val="11648970"/>
    <w:lvl w:ilvl="0">
      <w:start w:val="1"/>
      <w:numFmt w:val="decimal"/>
      <w:lvlText w:val="%1."/>
      <w:lvlJc w:val="left"/>
      <w:pPr>
        <w:tabs>
          <w:tab w:val="num" w:pos="1440"/>
        </w:tabs>
        <w:ind w:left="1440" w:hanging="720"/>
      </w:pPr>
      <w:rPr>
        <w:rFonts w:hint="default"/>
      </w:rPr>
    </w:lvl>
    <w:lvl w:ilvl="1">
      <w:start w:val="1"/>
      <w:numFmt w:val="upperLetter"/>
      <w:lvlText w:val="%2."/>
      <w:lvlJc w:val="left"/>
      <w:pPr>
        <w:tabs>
          <w:tab w:val="num" w:pos="2520"/>
        </w:tabs>
        <w:ind w:left="2520" w:hanging="360"/>
      </w:pPr>
    </w:lvl>
    <w:lvl w:ilvl="2">
      <w:start w:val="1"/>
      <w:numFmt w:val="decimal"/>
      <w:lvlText w:val="%3."/>
      <w:lvlJc w:val="left"/>
      <w:pPr>
        <w:tabs>
          <w:tab w:val="num" w:pos="3150"/>
        </w:tabs>
        <w:ind w:left="3150" w:hanging="180"/>
      </w:pPr>
      <w:rPr>
        <w:rFonts w:ascii="Courier" w:eastAsia="Times New Roman" w:hAnsi="Courier" w:cstheme="minorHAnsi"/>
      </w:rPr>
    </w:lvl>
    <w:lvl w:ilvl="3">
      <w:start w:val="1100"/>
      <w:numFmt w:val="bullet"/>
      <w:lvlText w:val="-"/>
      <w:lvlJc w:val="left"/>
      <w:pPr>
        <w:ind w:left="3960" w:hanging="360"/>
      </w:pPr>
      <w:rPr>
        <w:rFonts w:ascii="Calibri" w:eastAsia="Times New Roman" w:hAnsi="Calibri" w:cstheme="minorHAnsi" w:hint="default"/>
      </w:rPr>
    </w:lvl>
    <w:lvl w:ilvl="4">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8" w15:restartNumberingAfterBreak="0">
    <w:nsid w:val="354E3C34"/>
    <w:multiLevelType w:val="multilevel"/>
    <w:tmpl w:val="A80C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7E2474"/>
    <w:multiLevelType w:val="multilevel"/>
    <w:tmpl w:val="4FAA89D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0" w15:restartNumberingAfterBreak="0">
    <w:nsid w:val="3B1A240B"/>
    <w:multiLevelType w:val="multilevel"/>
    <w:tmpl w:val="ED62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E678D5"/>
    <w:multiLevelType w:val="hybridMultilevel"/>
    <w:tmpl w:val="C3BA391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D8A20A2"/>
    <w:multiLevelType w:val="multilevel"/>
    <w:tmpl w:val="1D10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8A0776"/>
    <w:multiLevelType w:val="multilevel"/>
    <w:tmpl w:val="E924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0061D1"/>
    <w:multiLevelType w:val="multilevel"/>
    <w:tmpl w:val="AFA0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176DBD"/>
    <w:multiLevelType w:val="hybridMultilevel"/>
    <w:tmpl w:val="4F6EB3B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61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1A46FC"/>
    <w:multiLevelType w:val="hybridMultilevel"/>
    <w:tmpl w:val="DD1AB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D61390"/>
    <w:multiLevelType w:val="multilevel"/>
    <w:tmpl w:val="4FAAB9D8"/>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8" w15:restartNumberingAfterBreak="0">
    <w:nsid w:val="620B1697"/>
    <w:multiLevelType w:val="multilevel"/>
    <w:tmpl w:val="CC8A880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29" w15:restartNumberingAfterBreak="0">
    <w:nsid w:val="664A7645"/>
    <w:multiLevelType w:val="hybridMultilevel"/>
    <w:tmpl w:val="FBA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C1541CF"/>
    <w:multiLevelType w:val="hybridMultilevel"/>
    <w:tmpl w:val="EEF4A4E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F184B18"/>
    <w:multiLevelType w:val="multilevel"/>
    <w:tmpl w:val="5ADE89F4"/>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32" w15:restartNumberingAfterBreak="0">
    <w:nsid w:val="704A2168"/>
    <w:multiLevelType w:val="hybridMultilevel"/>
    <w:tmpl w:val="66B80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4F705A5"/>
    <w:multiLevelType w:val="multilevel"/>
    <w:tmpl w:val="11648970"/>
    <w:lvl w:ilvl="0">
      <w:start w:val="1"/>
      <w:numFmt w:val="decimal"/>
      <w:lvlText w:val="%1."/>
      <w:lvlJc w:val="left"/>
      <w:pPr>
        <w:tabs>
          <w:tab w:val="num" w:pos="1440"/>
        </w:tabs>
        <w:ind w:left="1440" w:hanging="720"/>
      </w:pPr>
      <w:rPr>
        <w:rFonts w:hint="default"/>
      </w:rPr>
    </w:lvl>
    <w:lvl w:ilvl="1">
      <w:start w:val="1"/>
      <w:numFmt w:val="upperLetter"/>
      <w:lvlText w:val="%2."/>
      <w:lvlJc w:val="left"/>
      <w:pPr>
        <w:tabs>
          <w:tab w:val="num" w:pos="2520"/>
        </w:tabs>
        <w:ind w:left="2520" w:hanging="360"/>
      </w:pPr>
    </w:lvl>
    <w:lvl w:ilvl="2">
      <w:start w:val="1"/>
      <w:numFmt w:val="decimal"/>
      <w:lvlText w:val="%3."/>
      <w:lvlJc w:val="left"/>
      <w:pPr>
        <w:tabs>
          <w:tab w:val="num" w:pos="3240"/>
        </w:tabs>
        <w:ind w:left="3240" w:hanging="180"/>
      </w:pPr>
      <w:rPr>
        <w:rFonts w:ascii="Courier" w:eastAsia="Times New Roman" w:hAnsi="Courier" w:cstheme="minorHAnsi"/>
      </w:rPr>
    </w:lvl>
    <w:lvl w:ilvl="3">
      <w:start w:val="1100"/>
      <w:numFmt w:val="bullet"/>
      <w:lvlText w:val="-"/>
      <w:lvlJc w:val="left"/>
      <w:pPr>
        <w:ind w:left="3960" w:hanging="360"/>
      </w:pPr>
      <w:rPr>
        <w:rFonts w:ascii="Calibri" w:eastAsia="Times New Roman" w:hAnsi="Calibri" w:cstheme="minorHAnsi"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4" w15:restartNumberingAfterBreak="0">
    <w:nsid w:val="756D2014"/>
    <w:multiLevelType w:val="hybridMultilevel"/>
    <w:tmpl w:val="CE5C386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CC571E5"/>
    <w:multiLevelType w:val="hybridMultilevel"/>
    <w:tmpl w:val="6B3E8F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32998164">
    <w:abstractNumId w:val="0"/>
    <w:lvlOverride w:ilvl="0">
      <w:startOverride w:val="4"/>
      <w:lvl w:ilvl="0">
        <w:start w:val="4"/>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040625519">
    <w:abstractNumId w:val="1"/>
    <w:lvlOverride w:ilvl="0">
      <w:startOverride w:val="6"/>
      <w:lvl w:ilvl="0">
        <w:start w:val="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90995588">
    <w:abstractNumId w:val="33"/>
  </w:num>
  <w:num w:numId="4" w16cid:durableId="902569115">
    <w:abstractNumId w:val="35"/>
  </w:num>
  <w:num w:numId="5" w16cid:durableId="1304965300">
    <w:abstractNumId w:val="8"/>
  </w:num>
  <w:num w:numId="6" w16cid:durableId="932204328">
    <w:abstractNumId w:val="29"/>
  </w:num>
  <w:num w:numId="7" w16cid:durableId="587930897">
    <w:abstractNumId w:val="32"/>
  </w:num>
  <w:num w:numId="8" w16cid:durableId="463234187">
    <w:abstractNumId w:val="12"/>
  </w:num>
  <w:num w:numId="9" w16cid:durableId="19161530">
    <w:abstractNumId w:val="7"/>
  </w:num>
  <w:num w:numId="10" w16cid:durableId="267391186">
    <w:abstractNumId w:val="16"/>
  </w:num>
  <w:num w:numId="11" w16cid:durableId="931007223">
    <w:abstractNumId w:val="25"/>
  </w:num>
  <w:num w:numId="12" w16cid:durableId="1712028637">
    <w:abstractNumId w:val="26"/>
  </w:num>
  <w:num w:numId="13" w16cid:durableId="1978995646">
    <w:abstractNumId w:val="5"/>
  </w:num>
  <w:num w:numId="14" w16cid:durableId="1984503326">
    <w:abstractNumId w:val="9"/>
  </w:num>
  <w:num w:numId="15" w16cid:durableId="1587610343">
    <w:abstractNumId w:val="2"/>
  </w:num>
  <w:num w:numId="16" w16cid:durableId="1156990808">
    <w:abstractNumId w:val="17"/>
  </w:num>
  <w:num w:numId="17" w16cid:durableId="1184321720">
    <w:abstractNumId w:val="3"/>
  </w:num>
  <w:num w:numId="18" w16cid:durableId="963923048">
    <w:abstractNumId w:val="30"/>
  </w:num>
  <w:num w:numId="19" w16cid:durableId="190388532">
    <w:abstractNumId w:val="4"/>
  </w:num>
  <w:num w:numId="20" w16cid:durableId="1094202564">
    <w:abstractNumId w:val="34"/>
  </w:num>
  <w:num w:numId="21" w16cid:durableId="1789859067">
    <w:abstractNumId w:val="13"/>
  </w:num>
  <w:num w:numId="22" w16cid:durableId="1441222432">
    <w:abstractNumId w:val="21"/>
  </w:num>
  <w:num w:numId="23" w16cid:durableId="511919487">
    <w:abstractNumId w:val="27"/>
  </w:num>
  <w:num w:numId="24" w16cid:durableId="1827696402">
    <w:abstractNumId w:val="31"/>
  </w:num>
  <w:num w:numId="25" w16cid:durableId="605966752">
    <w:abstractNumId w:val="28"/>
  </w:num>
  <w:num w:numId="26" w16cid:durableId="907111107">
    <w:abstractNumId w:val="19"/>
  </w:num>
  <w:num w:numId="27" w16cid:durableId="331883836">
    <w:abstractNumId w:val="6"/>
  </w:num>
  <w:num w:numId="28" w16cid:durableId="92291283">
    <w:abstractNumId w:val="18"/>
  </w:num>
  <w:num w:numId="29" w16cid:durableId="570967839">
    <w:abstractNumId w:val="11"/>
  </w:num>
  <w:num w:numId="30" w16cid:durableId="1856459962">
    <w:abstractNumId w:val="24"/>
  </w:num>
  <w:num w:numId="31" w16cid:durableId="244805070">
    <w:abstractNumId w:val="14"/>
  </w:num>
  <w:num w:numId="32" w16cid:durableId="437720709">
    <w:abstractNumId w:val="20"/>
  </w:num>
  <w:num w:numId="33" w16cid:durableId="101076035">
    <w:abstractNumId w:val="15"/>
  </w:num>
  <w:num w:numId="34" w16cid:durableId="1749768886">
    <w:abstractNumId w:val="22"/>
  </w:num>
  <w:num w:numId="35" w16cid:durableId="231698853">
    <w:abstractNumId w:val="23"/>
  </w:num>
  <w:num w:numId="36" w16cid:durableId="128091156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D2"/>
    <w:rsid w:val="00006181"/>
    <w:rsid w:val="000100CF"/>
    <w:rsid w:val="00016F9B"/>
    <w:rsid w:val="000170CD"/>
    <w:rsid w:val="0001785D"/>
    <w:rsid w:val="000220B6"/>
    <w:rsid w:val="00033A5F"/>
    <w:rsid w:val="00036893"/>
    <w:rsid w:val="00040E4B"/>
    <w:rsid w:val="00041BCF"/>
    <w:rsid w:val="00042676"/>
    <w:rsid w:val="000435A5"/>
    <w:rsid w:val="00043E11"/>
    <w:rsid w:val="00043E91"/>
    <w:rsid w:val="00043F9E"/>
    <w:rsid w:val="00051EE8"/>
    <w:rsid w:val="0005258A"/>
    <w:rsid w:val="000530CB"/>
    <w:rsid w:val="000543CE"/>
    <w:rsid w:val="000553F1"/>
    <w:rsid w:val="000558FC"/>
    <w:rsid w:val="00055D90"/>
    <w:rsid w:val="00061AAA"/>
    <w:rsid w:val="00062A01"/>
    <w:rsid w:val="00070D2B"/>
    <w:rsid w:val="0007149E"/>
    <w:rsid w:val="000714DC"/>
    <w:rsid w:val="000715A6"/>
    <w:rsid w:val="00072618"/>
    <w:rsid w:val="00075C58"/>
    <w:rsid w:val="0008199B"/>
    <w:rsid w:val="00081C60"/>
    <w:rsid w:val="00082E61"/>
    <w:rsid w:val="0008338C"/>
    <w:rsid w:val="00086295"/>
    <w:rsid w:val="000907D2"/>
    <w:rsid w:val="00096155"/>
    <w:rsid w:val="000A3212"/>
    <w:rsid w:val="000B044F"/>
    <w:rsid w:val="000B1ABD"/>
    <w:rsid w:val="000B3420"/>
    <w:rsid w:val="000B351C"/>
    <w:rsid w:val="000B35DB"/>
    <w:rsid w:val="000C134B"/>
    <w:rsid w:val="000C2600"/>
    <w:rsid w:val="000C446B"/>
    <w:rsid w:val="000D109A"/>
    <w:rsid w:val="000D1409"/>
    <w:rsid w:val="000D14DB"/>
    <w:rsid w:val="000D2D43"/>
    <w:rsid w:val="000D4461"/>
    <w:rsid w:val="000D57F0"/>
    <w:rsid w:val="000D7CFD"/>
    <w:rsid w:val="000E1D91"/>
    <w:rsid w:val="000E1E3E"/>
    <w:rsid w:val="000E5717"/>
    <w:rsid w:val="000E5C88"/>
    <w:rsid w:val="000E738B"/>
    <w:rsid w:val="000F028C"/>
    <w:rsid w:val="000F176D"/>
    <w:rsid w:val="000F32C9"/>
    <w:rsid w:val="00100DD7"/>
    <w:rsid w:val="001022AE"/>
    <w:rsid w:val="00102BD9"/>
    <w:rsid w:val="001047D8"/>
    <w:rsid w:val="001129F0"/>
    <w:rsid w:val="00120EB6"/>
    <w:rsid w:val="00121209"/>
    <w:rsid w:val="00122B9A"/>
    <w:rsid w:val="00123348"/>
    <w:rsid w:val="00123ABB"/>
    <w:rsid w:val="0012494A"/>
    <w:rsid w:val="00124E11"/>
    <w:rsid w:val="00125CA9"/>
    <w:rsid w:val="00131DAE"/>
    <w:rsid w:val="00135834"/>
    <w:rsid w:val="00136A2A"/>
    <w:rsid w:val="001404C4"/>
    <w:rsid w:val="00141B40"/>
    <w:rsid w:val="00144026"/>
    <w:rsid w:val="00150932"/>
    <w:rsid w:val="00153534"/>
    <w:rsid w:val="00157A17"/>
    <w:rsid w:val="001603DB"/>
    <w:rsid w:val="001614E7"/>
    <w:rsid w:val="00176342"/>
    <w:rsid w:val="00177DA0"/>
    <w:rsid w:val="001869EE"/>
    <w:rsid w:val="00187992"/>
    <w:rsid w:val="001923F4"/>
    <w:rsid w:val="001938EE"/>
    <w:rsid w:val="00197DD4"/>
    <w:rsid w:val="001A0274"/>
    <w:rsid w:val="001B0777"/>
    <w:rsid w:val="001B0C52"/>
    <w:rsid w:val="001B4EBD"/>
    <w:rsid w:val="001B628C"/>
    <w:rsid w:val="001C4BF6"/>
    <w:rsid w:val="001C4FE2"/>
    <w:rsid w:val="001C5FF2"/>
    <w:rsid w:val="001D5BD2"/>
    <w:rsid w:val="001D6E02"/>
    <w:rsid w:val="001D7897"/>
    <w:rsid w:val="001D7950"/>
    <w:rsid w:val="001E3445"/>
    <w:rsid w:val="001E3B85"/>
    <w:rsid w:val="001E4592"/>
    <w:rsid w:val="001E75B8"/>
    <w:rsid w:val="001E7938"/>
    <w:rsid w:val="001F0CAF"/>
    <w:rsid w:val="001F5DF7"/>
    <w:rsid w:val="001F6E26"/>
    <w:rsid w:val="001F6EEA"/>
    <w:rsid w:val="00200360"/>
    <w:rsid w:val="00200E68"/>
    <w:rsid w:val="002031B0"/>
    <w:rsid w:val="002047FE"/>
    <w:rsid w:val="0020517C"/>
    <w:rsid w:val="00210BC7"/>
    <w:rsid w:val="00210EB8"/>
    <w:rsid w:val="00213FCD"/>
    <w:rsid w:val="002156F6"/>
    <w:rsid w:val="00220883"/>
    <w:rsid w:val="002249BE"/>
    <w:rsid w:val="00224A7E"/>
    <w:rsid w:val="00225F1E"/>
    <w:rsid w:val="00226249"/>
    <w:rsid w:val="00234A41"/>
    <w:rsid w:val="00235673"/>
    <w:rsid w:val="00235A11"/>
    <w:rsid w:val="0023639D"/>
    <w:rsid w:val="00240436"/>
    <w:rsid w:val="00241E3B"/>
    <w:rsid w:val="00243104"/>
    <w:rsid w:val="0024428C"/>
    <w:rsid w:val="00245BEA"/>
    <w:rsid w:val="00247444"/>
    <w:rsid w:val="00250467"/>
    <w:rsid w:val="00250D84"/>
    <w:rsid w:val="00256C82"/>
    <w:rsid w:val="00260DC0"/>
    <w:rsid w:val="002637F4"/>
    <w:rsid w:val="0027766D"/>
    <w:rsid w:val="00280964"/>
    <w:rsid w:val="002828BE"/>
    <w:rsid w:val="00285C1C"/>
    <w:rsid w:val="002861D3"/>
    <w:rsid w:val="002955F6"/>
    <w:rsid w:val="002A1D1D"/>
    <w:rsid w:val="002A6502"/>
    <w:rsid w:val="002C2FB1"/>
    <w:rsid w:val="002C3422"/>
    <w:rsid w:val="002C3D83"/>
    <w:rsid w:val="002D08C7"/>
    <w:rsid w:val="002D61D5"/>
    <w:rsid w:val="002D6599"/>
    <w:rsid w:val="002E10EC"/>
    <w:rsid w:val="002E6739"/>
    <w:rsid w:val="002F0450"/>
    <w:rsid w:val="002F14B7"/>
    <w:rsid w:val="002F3DE5"/>
    <w:rsid w:val="002F6792"/>
    <w:rsid w:val="00303B79"/>
    <w:rsid w:val="00305BBD"/>
    <w:rsid w:val="003065EA"/>
    <w:rsid w:val="003171D7"/>
    <w:rsid w:val="00317902"/>
    <w:rsid w:val="00321AFB"/>
    <w:rsid w:val="003225CC"/>
    <w:rsid w:val="003252E7"/>
    <w:rsid w:val="003305A1"/>
    <w:rsid w:val="003305E0"/>
    <w:rsid w:val="0033731D"/>
    <w:rsid w:val="00340CAB"/>
    <w:rsid w:val="003441D2"/>
    <w:rsid w:val="00347357"/>
    <w:rsid w:val="00351803"/>
    <w:rsid w:val="00352424"/>
    <w:rsid w:val="00354816"/>
    <w:rsid w:val="00357DCD"/>
    <w:rsid w:val="003608DD"/>
    <w:rsid w:val="00363C39"/>
    <w:rsid w:val="0038032F"/>
    <w:rsid w:val="0038585A"/>
    <w:rsid w:val="003876D9"/>
    <w:rsid w:val="0038787A"/>
    <w:rsid w:val="003A14A1"/>
    <w:rsid w:val="003A2220"/>
    <w:rsid w:val="003A23AF"/>
    <w:rsid w:val="003A3CF5"/>
    <w:rsid w:val="003A42D8"/>
    <w:rsid w:val="003A5292"/>
    <w:rsid w:val="003A6FED"/>
    <w:rsid w:val="003B0ED2"/>
    <w:rsid w:val="003B5898"/>
    <w:rsid w:val="003C2666"/>
    <w:rsid w:val="003C2DB6"/>
    <w:rsid w:val="003C4EF9"/>
    <w:rsid w:val="003D02B4"/>
    <w:rsid w:val="003D107A"/>
    <w:rsid w:val="003D4262"/>
    <w:rsid w:val="003D7D86"/>
    <w:rsid w:val="003E0742"/>
    <w:rsid w:val="003E3E7B"/>
    <w:rsid w:val="003E53DF"/>
    <w:rsid w:val="003E67BC"/>
    <w:rsid w:val="003E6E75"/>
    <w:rsid w:val="003E7C81"/>
    <w:rsid w:val="003F12BA"/>
    <w:rsid w:val="003F152C"/>
    <w:rsid w:val="003F2379"/>
    <w:rsid w:val="003F2B3C"/>
    <w:rsid w:val="003F3E3F"/>
    <w:rsid w:val="003F4577"/>
    <w:rsid w:val="003F54CB"/>
    <w:rsid w:val="003F74BF"/>
    <w:rsid w:val="004045C3"/>
    <w:rsid w:val="00406868"/>
    <w:rsid w:val="00407745"/>
    <w:rsid w:val="0041346F"/>
    <w:rsid w:val="00415436"/>
    <w:rsid w:val="004223DC"/>
    <w:rsid w:val="00423100"/>
    <w:rsid w:val="00424489"/>
    <w:rsid w:val="00425E98"/>
    <w:rsid w:val="00427F3E"/>
    <w:rsid w:val="0043146E"/>
    <w:rsid w:val="00431C1F"/>
    <w:rsid w:val="00433C0D"/>
    <w:rsid w:val="00434FFF"/>
    <w:rsid w:val="00435A72"/>
    <w:rsid w:val="0044069F"/>
    <w:rsid w:val="004409EF"/>
    <w:rsid w:val="00441155"/>
    <w:rsid w:val="004439E0"/>
    <w:rsid w:val="00453D1F"/>
    <w:rsid w:val="0045700D"/>
    <w:rsid w:val="00460BE2"/>
    <w:rsid w:val="00461CCC"/>
    <w:rsid w:val="00461E6C"/>
    <w:rsid w:val="00465A00"/>
    <w:rsid w:val="004736FE"/>
    <w:rsid w:val="004744BC"/>
    <w:rsid w:val="0047594D"/>
    <w:rsid w:val="00477CEF"/>
    <w:rsid w:val="00485962"/>
    <w:rsid w:val="00485DA8"/>
    <w:rsid w:val="00492DF9"/>
    <w:rsid w:val="0049697D"/>
    <w:rsid w:val="00497121"/>
    <w:rsid w:val="0049737D"/>
    <w:rsid w:val="004A00BE"/>
    <w:rsid w:val="004A144D"/>
    <w:rsid w:val="004A2931"/>
    <w:rsid w:val="004A2965"/>
    <w:rsid w:val="004A3A54"/>
    <w:rsid w:val="004A43BD"/>
    <w:rsid w:val="004A6FDB"/>
    <w:rsid w:val="004B37C6"/>
    <w:rsid w:val="004B3920"/>
    <w:rsid w:val="004B41FA"/>
    <w:rsid w:val="004C277E"/>
    <w:rsid w:val="004C4721"/>
    <w:rsid w:val="004C5905"/>
    <w:rsid w:val="004C7068"/>
    <w:rsid w:val="004C726D"/>
    <w:rsid w:val="004C7AFF"/>
    <w:rsid w:val="004D4511"/>
    <w:rsid w:val="004E50DD"/>
    <w:rsid w:val="004E6675"/>
    <w:rsid w:val="004E7D83"/>
    <w:rsid w:val="004F2AC6"/>
    <w:rsid w:val="004F39C7"/>
    <w:rsid w:val="004F4685"/>
    <w:rsid w:val="004F5C14"/>
    <w:rsid w:val="004F647D"/>
    <w:rsid w:val="0050112F"/>
    <w:rsid w:val="00504CB8"/>
    <w:rsid w:val="005067D1"/>
    <w:rsid w:val="00510CFD"/>
    <w:rsid w:val="00514F26"/>
    <w:rsid w:val="00516AC6"/>
    <w:rsid w:val="00526B0E"/>
    <w:rsid w:val="00530EC7"/>
    <w:rsid w:val="005318B6"/>
    <w:rsid w:val="005331FF"/>
    <w:rsid w:val="00533B3F"/>
    <w:rsid w:val="00534DC5"/>
    <w:rsid w:val="005355E6"/>
    <w:rsid w:val="00536F28"/>
    <w:rsid w:val="0053720E"/>
    <w:rsid w:val="00543444"/>
    <w:rsid w:val="005449C0"/>
    <w:rsid w:val="00544F91"/>
    <w:rsid w:val="00545A9B"/>
    <w:rsid w:val="005460F5"/>
    <w:rsid w:val="00552672"/>
    <w:rsid w:val="00555F60"/>
    <w:rsid w:val="005563E8"/>
    <w:rsid w:val="005619E4"/>
    <w:rsid w:val="0056292D"/>
    <w:rsid w:val="00565E65"/>
    <w:rsid w:val="00570CCE"/>
    <w:rsid w:val="005715DC"/>
    <w:rsid w:val="00577C3C"/>
    <w:rsid w:val="005828D4"/>
    <w:rsid w:val="0059128E"/>
    <w:rsid w:val="005920D1"/>
    <w:rsid w:val="005934B8"/>
    <w:rsid w:val="005A04ED"/>
    <w:rsid w:val="005A5D78"/>
    <w:rsid w:val="005A68E9"/>
    <w:rsid w:val="005B2234"/>
    <w:rsid w:val="005B43AB"/>
    <w:rsid w:val="005C4A7E"/>
    <w:rsid w:val="005C78BB"/>
    <w:rsid w:val="005D69C2"/>
    <w:rsid w:val="005D742E"/>
    <w:rsid w:val="005E157C"/>
    <w:rsid w:val="005E428D"/>
    <w:rsid w:val="005F061D"/>
    <w:rsid w:val="005F0683"/>
    <w:rsid w:val="005F0939"/>
    <w:rsid w:val="005F29ED"/>
    <w:rsid w:val="005F426E"/>
    <w:rsid w:val="005F7F52"/>
    <w:rsid w:val="00600922"/>
    <w:rsid w:val="00600985"/>
    <w:rsid w:val="00604E76"/>
    <w:rsid w:val="00605652"/>
    <w:rsid w:val="00606A0F"/>
    <w:rsid w:val="0061199A"/>
    <w:rsid w:val="0061492C"/>
    <w:rsid w:val="00616F96"/>
    <w:rsid w:val="00617235"/>
    <w:rsid w:val="00617A20"/>
    <w:rsid w:val="006235F5"/>
    <w:rsid w:val="00624827"/>
    <w:rsid w:val="00626B78"/>
    <w:rsid w:val="00635DE0"/>
    <w:rsid w:val="0063680B"/>
    <w:rsid w:val="0063770A"/>
    <w:rsid w:val="00637BF1"/>
    <w:rsid w:val="00645142"/>
    <w:rsid w:val="00651C63"/>
    <w:rsid w:val="00654EF0"/>
    <w:rsid w:val="00660B0C"/>
    <w:rsid w:val="00665390"/>
    <w:rsid w:val="00665F43"/>
    <w:rsid w:val="0067340A"/>
    <w:rsid w:val="00673F57"/>
    <w:rsid w:val="00676001"/>
    <w:rsid w:val="006814B7"/>
    <w:rsid w:val="00681E2C"/>
    <w:rsid w:val="0068314C"/>
    <w:rsid w:val="00691435"/>
    <w:rsid w:val="0069767E"/>
    <w:rsid w:val="006A0946"/>
    <w:rsid w:val="006A1F60"/>
    <w:rsid w:val="006A41A3"/>
    <w:rsid w:val="006A444E"/>
    <w:rsid w:val="006A66B3"/>
    <w:rsid w:val="006A714A"/>
    <w:rsid w:val="006B0B63"/>
    <w:rsid w:val="006B3D30"/>
    <w:rsid w:val="006B4C48"/>
    <w:rsid w:val="006C47D4"/>
    <w:rsid w:val="006C5F2C"/>
    <w:rsid w:val="006C6557"/>
    <w:rsid w:val="006C70A9"/>
    <w:rsid w:val="006D00B6"/>
    <w:rsid w:val="006D383E"/>
    <w:rsid w:val="006D3D67"/>
    <w:rsid w:val="006E09FE"/>
    <w:rsid w:val="006E310C"/>
    <w:rsid w:val="006E5D30"/>
    <w:rsid w:val="006F34D0"/>
    <w:rsid w:val="006F3B34"/>
    <w:rsid w:val="006F4A1D"/>
    <w:rsid w:val="00702068"/>
    <w:rsid w:val="00702CA0"/>
    <w:rsid w:val="00706E30"/>
    <w:rsid w:val="007109D8"/>
    <w:rsid w:val="00711415"/>
    <w:rsid w:val="00717C70"/>
    <w:rsid w:val="00722C34"/>
    <w:rsid w:val="007254FA"/>
    <w:rsid w:val="007271BD"/>
    <w:rsid w:val="00750F3F"/>
    <w:rsid w:val="0075172E"/>
    <w:rsid w:val="007573D8"/>
    <w:rsid w:val="00761E79"/>
    <w:rsid w:val="007626F2"/>
    <w:rsid w:val="00764B1F"/>
    <w:rsid w:val="00766415"/>
    <w:rsid w:val="00767A31"/>
    <w:rsid w:val="00774D70"/>
    <w:rsid w:val="007759CF"/>
    <w:rsid w:val="007802F2"/>
    <w:rsid w:val="00781B2E"/>
    <w:rsid w:val="00784622"/>
    <w:rsid w:val="00786D4B"/>
    <w:rsid w:val="00787165"/>
    <w:rsid w:val="0079265B"/>
    <w:rsid w:val="00793105"/>
    <w:rsid w:val="007944F6"/>
    <w:rsid w:val="007A0946"/>
    <w:rsid w:val="007A1AD8"/>
    <w:rsid w:val="007A1B7B"/>
    <w:rsid w:val="007A50C1"/>
    <w:rsid w:val="007A5652"/>
    <w:rsid w:val="007A7353"/>
    <w:rsid w:val="007B1244"/>
    <w:rsid w:val="007B34C0"/>
    <w:rsid w:val="007B4AA3"/>
    <w:rsid w:val="007B717C"/>
    <w:rsid w:val="007C16D7"/>
    <w:rsid w:val="007C3DAD"/>
    <w:rsid w:val="007C4231"/>
    <w:rsid w:val="007C6B10"/>
    <w:rsid w:val="007D1460"/>
    <w:rsid w:val="007D6358"/>
    <w:rsid w:val="007D689E"/>
    <w:rsid w:val="007D75BE"/>
    <w:rsid w:val="007E414D"/>
    <w:rsid w:val="007E4A45"/>
    <w:rsid w:val="007F2688"/>
    <w:rsid w:val="007F7E35"/>
    <w:rsid w:val="00800142"/>
    <w:rsid w:val="008037AE"/>
    <w:rsid w:val="00803BD9"/>
    <w:rsid w:val="00803CDE"/>
    <w:rsid w:val="00811DE5"/>
    <w:rsid w:val="0081499A"/>
    <w:rsid w:val="008155E9"/>
    <w:rsid w:val="00816156"/>
    <w:rsid w:val="008169ED"/>
    <w:rsid w:val="00816C67"/>
    <w:rsid w:val="0082771F"/>
    <w:rsid w:val="00833D86"/>
    <w:rsid w:val="00844432"/>
    <w:rsid w:val="00846C22"/>
    <w:rsid w:val="00850295"/>
    <w:rsid w:val="00852442"/>
    <w:rsid w:val="00852DC1"/>
    <w:rsid w:val="008616A6"/>
    <w:rsid w:val="00862F48"/>
    <w:rsid w:val="0086687C"/>
    <w:rsid w:val="00876AC2"/>
    <w:rsid w:val="00882686"/>
    <w:rsid w:val="00883A20"/>
    <w:rsid w:val="00885CED"/>
    <w:rsid w:val="008A07E1"/>
    <w:rsid w:val="008A103B"/>
    <w:rsid w:val="008A5B47"/>
    <w:rsid w:val="008A7CDC"/>
    <w:rsid w:val="008B00DE"/>
    <w:rsid w:val="008B12ED"/>
    <w:rsid w:val="008B26C8"/>
    <w:rsid w:val="008B41ED"/>
    <w:rsid w:val="008B65A8"/>
    <w:rsid w:val="008C091B"/>
    <w:rsid w:val="008C39CA"/>
    <w:rsid w:val="008C62F9"/>
    <w:rsid w:val="008C6F87"/>
    <w:rsid w:val="008D08C6"/>
    <w:rsid w:val="008D343A"/>
    <w:rsid w:val="008E170A"/>
    <w:rsid w:val="008E1CFE"/>
    <w:rsid w:val="008F2E5E"/>
    <w:rsid w:val="008F540C"/>
    <w:rsid w:val="008F7B91"/>
    <w:rsid w:val="009118AB"/>
    <w:rsid w:val="00911F6A"/>
    <w:rsid w:val="0091426A"/>
    <w:rsid w:val="00914F8C"/>
    <w:rsid w:val="009239ED"/>
    <w:rsid w:val="00930C9A"/>
    <w:rsid w:val="0093626F"/>
    <w:rsid w:val="0093762F"/>
    <w:rsid w:val="009460A4"/>
    <w:rsid w:val="00956271"/>
    <w:rsid w:val="00956AA8"/>
    <w:rsid w:val="00957F26"/>
    <w:rsid w:val="00962218"/>
    <w:rsid w:val="00964C8F"/>
    <w:rsid w:val="00971C18"/>
    <w:rsid w:val="00973AB0"/>
    <w:rsid w:val="0097524A"/>
    <w:rsid w:val="00977794"/>
    <w:rsid w:val="00980BFE"/>
    <w:rsid w:val="00981C0E"/>
    <w:rsid w:val="00984EC1"/>
    <w:rsid w:val="0099583E"/>
    <w:rsid w:val="00995A56"/>
    <w:rsid w:val="009A1D34"/>
    <w:rsid w:val="009A294E"/>
    <w:rsid w:val="009B42B9"/>
    <w:rsid w:val="009B6AB2"/>
    <w:rsid w:val="009C5793"/>
    <w:rsid w:val="009C6756"/>
    <w:rsid w:val="009C7C1E"/>
    <w:rsid w:val="009D02DB"/>
    <w:rsid w:val="009D0C95"/>
    <w:rsid w:val="009D0FCE"/>
    <w:rsid w:val="009D42AB"/>
    <w:rsid w:val="009D577F"/>
    <w:rsid w:val="009D5D17"/>
    <w:rsid w:val="009D71DB"/>
    <w:rsid w:val="009E414A"/>
    <w:rsid w:val="009E4E92"/>
    <w:rsid w:val="009E5553"/>
    <w:rsid w:val="009E77FD"/>
    <w:rsid w:val="009F453A"/>
    <w:rsid w:val="00A0203A"/>
    <w:rsid w:val="00A079A4"/>
    <w:rsid w:val="00A12A36"/>
    <w:rsid w:val="00A164C9"/>
    <w:rsid w:val="00A16A1C"/>
    <w:rsid w:val="00A20ECB"/>
    <w:rsid w:val="00A21556"/>
    <w:rsid w:val="00A23112"/>
    <w:rsid w:val="00A339C3"/>
    <w:rsid w:val="00A349F0"/>
    <w:rsid w:val="00A3577C"/>
    <w:rsid w:val="00A37BA4"/>
    <w:rsid w:val="00A37F98"/>
    <w:rsid w:val="00A46133"/>
    <w:rsid w:val="00A50888"/>
    <w:rsid w:val="00A5460D"/>
    <w:rsid w:val="00A60DFA"/>
    <w:rsid w:val="00A6156B"/>
    <w:rsid w:val="00A616D3"/>
    <w:rsid w:val="00A66015"/>
    <w:rsid w:val="00A71399"/>
    <w:rsid w:val="00A74869"/>
    <w:rsid w:val="00A74F43"/>
    <w:rsid w:val="00A753A1"/>
    <w:rsid w:val="00A753BF"/>
    <w:rsid w:val="00A8151E"/>
    <w:rsid w:val="00A851C1"/>
    <w:rsid w:val="00A90344"/>
    <w:rsid w:val="00A9300D"/>
    <w:rsid w:val="00A93CBB"/>
    <w:rsid w:val="00A95161"/>
    <w:rsid w:val="00A96E01"/>
    <w:rsid w:val="00AA12E4"/>
    <w:rsid w:val="00AA3CDE"/>
    <w:rsid w:val="00AA7ECB"/>
    <w:rsid w:val="00AB59D7"/>
    <w:rsid w:val="00AC2741"/>
    <w:rsid w:val="00AC7D55"/>
    <w:rsid w:val="00AE1B0E"/>
    <w:rsid w:val="00AE4824"/>
    <w:rsid w:val="00AE6652"/>
    <w:rsid w:val="00AF07E7"/>
    <w:rsid w:val="00AF1D49"/>
    <w:rsid w:val="00AF32FB"/>
    <w:rsid w:val="00B0005A"/>
    <w:rsid w:val="00B00848"/>
    <w:rsid w:val="00B04A13"/>
    <w:rsid w:val="00B13002"/>
    <w:rsid w:val="00B1349C"/>
    <w:rsid w:val="00B14660"/>
    <w:rsid w:val="00B2325C"/>
    <w:rsid w:val="00B33F92"/>
    <w:rsid w:val="00B34C4F"/>
    <w:rsid w:val="00B4207C"/>
    <w:rsid w:val="00B43253"/>
    <w:rsid w:val="00B450EC"/>
    <w:rsid w:val="00B4700F"/>
    <w:rsid w:val="00B514D7"/>
    <w:rsid w:val="00B5693B"/>
    <w:rsid w:val="00B6061B"/>
    <w:rsid w:val="00B70D48"/>
    <w:rsid w:val="00B715BC"/>
    <w:rsid w:val="00B77B9A"/>
    <w:rsid w:val="00B83286"/>
    <w:rsid w:val="00B84840"/>
    <w:rsid w:val="00B84F13"/>
    <w:rsid w:val="00B868FF"/>
    <w:rsid w:val="00B9046E"/>
    <w:rsid w:val="00B92839"/>
    <w:rsid w:val="00B935E9"/>
    <w:rsid w:val="00B97BCC"/>
    <w:rsid w:val="00B97EB8"/>
    <w:rsid w:val="00BA38CA"/>
    <w:rsid w:val="00BA55B3"/>
    <w:rsid w:val="00BA68E2"/>
    <w:rsid w:val="00BB20B0"/>
    <w:rsid w:val="00BB3690"/>
    <w:rsid w:val="00BB3837"/>
    <w:rsid w:val="00BB69CE"/>
    <w:rsid w:val="00BB70E3"/>
    <w:rsid w:val="00BC1D4A"/>
    <w:rsid w:val="00BC52FA"/>
    <w:rsid w:val="00BD4D11"/>
    <w:rsid w:val="00BD650D"/>
    <w:rsid w:val="00BE245E"/>
    <w:rsid w:val="00BE33BB"/>
    <w:rsid w:val="00BF46F0"/>
    <w:rsid w:val="00BF7A46"/>
    <w:rsid w:val="00C13432"/>
    <w:rsid w:val="00C170F1"/>
    <w:rsid w:val="00C176EB"/>
    <w:rsid w:val="00C21E03"/>
    <w:rsid w:val="00C22CFD"/>
    <w:rsid w:val="00C2454F"/>
    <w:rsid w:val="00C24FAF"/>
    <w:rsid w:val="00C25303"/>
    <w:rsid w:val="00C3188E"/>
    <w:rsid w:val="00C348BC"/>
    <w:rsid w:val="00C36156"/>
    <w:rsid w:val="00C42E77"/>
    <w:rsid w:val="00C54034"/>
    <w:rsid w:val="00C55F39"/>
    <w:rsid w:val="00C601DC"/>
    <w:rsid w:val="00C60845"/>
    <w:rsid w:val="00C65779"/>
    <w:rsid w:val="00C752A4"/>
    <w:rsid w:val="00C75828"/>
    <w:rsid w:val="00C8018D"/>
    <w:rsid w:val="00C80915"/>
    <w:rsid w:val="00C8356B"/>
    <w:rsid w:val="00C94740"/>
    <w:rsid w:val="00C97974"/>
    <w:rsid w:val="00CA1F5A"/>
    <w:rsid w:val="00CB42C6"/>
    <w:rsid w:val="00CB532C"/>
    <w:rsid w:val="00CC00B3"/>
    <w:rsid w:val="00CC0EE3"/>
    <w:rsid w:val="00CC0F70"/>
    <w:rsid w:val="00CC21DC"/>
    <w:rsid w:val="00CC3526"/>
    <w:rsid w:val="00CC3891"/>
    <w:rsid w:val="00CC3E23"/>
    <w:rsid w:val="00CC7FFD"/>
    <w:rsid w:val="00CD1BB6"/>
    <w:rsid w:val="00CD28A6"/>
    <w:rsid w:val="00CD62C8"/>
    <w:rsid w:val="00CE2997"/>
    <w:rsid w:val="00CE5DEC"/>
    <w:rsid w:val="00CE7FA0"/>
    <w:rsid w:val="00CF3D4B"/>
    <w:rsid w:val="00CF7E6B"/>
    <w:rsid w:val="00D004C1"/>
    <w:rsid w:val="00D0089B"/>
    <w:rsid w:val="00D03458"/>
    <w:rsid w:val="00D12648"/>
    <w:rsid w:val="00D14205"/>
    <w:rsid w:val="00D1518C"/>
    <w:rsid w:val="00D200EC"/>
    <w:rsid w:val="00D20752"/>
    <w:rsid w:val="00D21302"/>
    <w:rsid w:val="00D30BFE"/>
    <w:rsid w:val="00D356F8"/>
    <w:rsid w:val="00D36472"/>
    <w:rsid w:val="00D3777A"/>
    <w:rsid w:val="00D40FAD"/>
    <w:rsid w:val="00D43364"/>
    <w:rsid w:val="00D461BE"/>
    <w:rsid w:val="00D464ED"/>
    <w:rsid w:val="00D5374C"/>
    <w:rsid w:val="00D540F6"/>
    <w:rsid w:val="00D61304"/>
    <w:rsid w:val="00D65627"/>
    <w:rsid w:val="00D70990"/>
    <w:rsid w:val="00D70BD8"/>
    <w:rsid w:val="00D7238B"/>
    <w:rsid w:val="00D75E35"/>
    <w:rsid w:val="00D81228"/>
    <w:rsid w:val="00D87310"/>
    <w:rsid w:val="00D90478"/>
    <w:rsid w:val="00D9788F"/>
    <w:rsid w:val="00DA05FF"/>
    <w:rsid w:val="00DA335C"/>
    <w:rsid w:val="00DA69FF"/>
    <w:rsid w:val="00DA6DC9"/>
    <w:rsid w:val="00DB0668"/>
    <w:rsid w:val="00DB2EAD"/>
    <w:rsid w:val="00DB34F0"/>
    <w:rsid w:val="00DB4A86"/>
    <w:rsid w:val="00DB6CBC"/>
    <w:rsid w:val="00DB73D7"/>
    <w:rsid w:val="00DB7B8F"/>
    <w:rsid w:val="00DC1556"/>
    <w:rsid w:val="00DC253F"/>
    <w:rsid w:val="00DC695E"/>
    <w:rsid w:val="00DD4DDC"/>
    <w:rsid w:val="00DD5C30"/>
    <w:rsid w:val="00DE3484"/>
    <w:rsid w:val="00DE41CA"/>
    <w:rsid w:val="00DF0153"/>
    <w:rsid w:val="00DF3F55"/>
    <w:rsid w:val="00DF4A1F"/>
    <w:rsid w:val="00E01E0D"/>
    <w:rsid w:val="00E029E1"/>
    <w:rsid w:val="00E02C59"/>
    <w:rsid w:val="00E06DAB"/>
    <w:rsid w:val="00E077A5"/>
    <w:rsid w:val="00E1210B"/>
    <w:rsid w:val="00E13C70"/>
    <w:rsid w:val="00E14E3A"/>
    <w:rsid w:val="00E152BE"/>
    <w:rsid w:val="00E154B3"/>
    <w:rsid w:val="00E16B9F"/>
    <w:rsid w:val="00E17292"/>
    <w:rsid w:val="00E30671"/>
    <w:rsid w:val="00E35E96"/>
    <w:rsid w:val="00E44375"/>
    <w:rsid w:val="00E44B72"/>
    <w:rsid w:val="00E45096"/>
    <w:rsid w:val="00E46E2A"/>
    <w:rsid w:val="00E47D82"/>
    <w:rsid w:val="00E524A4"/>
    <w:rsid w:val="00E53C77"/>
    <w:rsid w:val="00E55FE0"/>
    <w:rsid w:val="00E56518"/>
    <w:rsid w:val="00E570B4"/>
    <w:rsid w:val="00E60F31"/>
    <w:rsid w:val="00E6233C"/>
    <w:rsid w:val="00E62EBE"/>
    <w:rsid w:val="00E63604"/>
    <w:rsid w:val="00E66A50"/>
    <w:rsid w:val="00E70E31"/>
    <w:rsid w:val="00E74D0E"/>
    <w:rsid w:val="00E84AF0"/>
    <w:rsid w:val="00E92E4C"/>
    <w:rsid w:val="00E931CB"/>
    <w:rsid w:val="00E93A97"/>
    <w:rsid w:val="00E94C6E"/>
    <w:rsid w:val="00EA2F43"/>
    <w:rsid w:val="00EA6475"/>
    <w:rsid w:val="00EA78CB"/>
    <w:rsid w:val="00EB2A3A"/>
    <w:rsid w:val="00EB364E"/>
    <w:rsid w:val="00EB48F1"/>
    <w:rsid w:val="00EC0DFB"/>
    <w:rsid w:val="00EC46D6"/>
    <w:rsid w:val="00EC6069"/>
    <w:rsid w:val="00ED1CB2"/>
    <w:rsid w:val="00ED52D9"/>
    <w:rsid w:val="00EE0C1B"/>
    <w:rsid w:val="00EE0C55"/>
    <w:rsid w:val="00EE405C"/>
    <w:rsid w:val="00EE4BA9"/>
    <w:rsid w:val="00EF6A4D"/>
    <w:rsid w:val="00F041E5"/>
    <w:rsid w:val="00F045A2"/>
    <w:rsid w:val="00F047E4"/>
    <w:rsid w:val="00F05557"/>
    <w:rsid w:val="00F05E85"/>
    <w:rsid w:val="00F11B18"/>
    <w:rsid w:val="00F11F83"/>
    <w:rsid w:val="00F12683"/>
    <w:rsid w:val="00F13B34"/>
    <w:rsid w:val="00F14FE2"/>
    <w:rsid w:val="00F16B53"/>
    <w:rsid w:val="00F21625"/>
    <w:rsid w:val="00F25087"/>
    <w:rsid w:val="00F362C1"/>
    <w:rsid w:val="00F36878"/>
    <w:rsid w:val="00F409A1"/>
    <w:rsid w:val="00F50FB2"/>
    <w:rsid w:val="00F55B3C"/>
    <w:rsid w:val="00F67D38"/>
    <w:rsid w:val="00F7285F"/>
    <w:rsid w:val="00F72984"/>
    <w:rsid w:val="00F75FC6"/>
    <w:rsid w:val="00F80A53"/>
    <w:rsid w:val="00F830DE"/>
    <w:rsid w:val="00F84F0D"/>
    <w:rsid w:val="00F90C8C"/>
    <w:rsid w:val="00F9324C"/>
    <w:rsid w:val="00F93D16"/>
    <w:rsid w:val="00F96A36"/>
    <w:rsid w:val="00FA291D"/>
    <w:rsid w:val="00FA53D6"/>
    <w:rsid w:val="00FA6633"/>
    <w:rsid w:val="00FA768A"/>
    <w:rsid w:val="00FB0414"/>
    <w:rsid w:val="00FB0F17"/>
    <w:rsid w:val="00FB1DE7"/>
    <w:rsid w:val="00FB41F3"/>
    <w:rsid w:val="00FB5B81"/>
    <w:rsid w:val="00FB6BA3"/>
    <w:rsid w:val="00FB6EE3"/>
    <w:rsid w:val="00FC5671"/>
    <w:rsid w:val="00FC70CF"/>
    <w:rsid w:val="00FD1CE8"/>
    <w:rsid w:val="00FD2229"/>
    <w:rsid w:val="00FD43DC"/>
    <w:rsid w:val="00FE0C61"/>
    <w:rsid w:val="00FE219A"/>
    <w:rsid w:val="00FE4204"/>
    <w:rsid w:val="00FE673F"/>
    <w:rsid w:val="00FE6E79"/>
    <w:rsid w:val="00FF1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253716"/>
  <w15:docId w15:val="{78231BC8-4959-45BD-AC6B-5D9D9AC8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jc w:val="center"/>
      <w:outlineLvl w:val="0"/>
    </w:pPr>
    <w:rPr>
      <w:rFonts w:ascii="CG Times" w:hAnsi="CG Times"/>
      <w:b/>
      <w:sz w:val="28"/>
    </w:rPr>
  </w:style>
  <w:style w:type="paragraph" w:styleId="Heading3">
    <w:name w:val="heading 3"/>
    <w:basedOn w:val="Normal"/>
    <w:next w:val="Normal"/>
    <w:link w:val="Heading3Char"/>
    <w:semiHidden/>
    <w:unhideWhenUsed/>
    <w:qFormat/>
    <w:rsid w:val="008C39CA"/>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tabs>
        <w:tab w:val="num" w:pos="360"/>
      </w:tabs>
      <w:ind w:left="1440" w:hanging="720"/>
      <w:outlineLvl w:val="0"/>
    </w:pPr>
  </w:style>
  <w:style w:type="paragraph" w:customStyle="1" w:styleId="Level2">
    <w:name w:val="Level 2"/>
    <w:basedOn w:val="Normal"/>
    <w:pPr>
      <w:numPr>
        <w:ilvl w:val="1"/>
        <w:numId w:val="1"/>
      </w:numPr>
      <w:ind w:left="2160" w:hanging="720"/>
      <w:outlineLvl w:val="1"/>
    </w:pPr>
  </w:style>
  <w:style w:type="paragraph" w:styleId="BalloonText">
    <w:name w:val="Balloon Text"/>
    <w:basedOn w:val="Normal"/>
    <w:semiHidden/>
    <w:rsid w:val="00FF19D6"/>
    <w:rPr>
      <w:rFonts w:ascii="Tahoma" w:hAnsi="Tahoma" w:cs="Tahoma"/>
      <w:sz w:val="16"/>
      <w:szCs w:val="16"/>
    </w:rPr>
  </w:style>
  <w:style w:type="paragraph" w:styleId="Header">
    <w:name w:val="header"/>
    <w:basedOn w:val="Normal"/>
    <w:rsid w:val="009239ED"/>
    <w:pPr>
      <w:tabs>
        <w:tab w:val="center" w:pos="4320"/>
        <w:tab w:val="right" w:pos="8640"/>
      </w:tabs>
    </w:pPr>
  </w:style>
  <w:style w:type="paragraph" w:styleId="Footer">
    <w:name w:val="footer"/>
    <w:basedOn w:val="Normal"/>
    <w:rsid w:val="009239ED"/>
    <w:pPr>
      <w:tabs>
        <w:tab w:val="center" w:pos="4320"/>
        <w:tab w:val="right" w:pos="8640"/>
      </w:tabs>
    </w:pPr>
  </w:style>
  <w:style w:type="paragraph" w:styleId="ListParagraph">
    <w:name w:val="List Paragraph"/>
    <w:basedOn w:val="Normal"/>
    <w:uiPriority w:val="34"/>
    <w:qFormat/>
    <w:rsid w:val="003E53DF"/>
    <w:pPr>
      <w:ind w:left="720"/>
      <w:contextualSpacing/>
    </w:pPr>
  </w:style>
  <w:style w:type="paragraph" w:styleId="NoSpacing">
    <w:name w:val="No Spacing"/>
    <w:uiPriority w:val="1"/>
    <w:qFormat/>
    <w:rsid w:val="00774D70"/>
    <w:rPr>
      <w:rFonts w:asciiTheme="minorHAnsi" w:eastAsiaTheme="minorHAnsi" w:hAnsiTheme="minorHAnsi" w:cstheme="minorBidi"/>
      <w:sz w:val="22"/>
      <w:szCs w:val="22"/>
    </w:rPr>
  </w:style>
  <w:style w:type="paragraph" w:customStyle="1" w:styleId="Default">
    <w:name w:val="Default"/>
    <w:rsid w:val="00F75FC6"/>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187992"/>
    <w:rPr>
      <w:color w:val="0000FF" w:themeColor="hyperlink"/>
      <w:u w:val="single"/>
    </w:rPr>
  </w:style>
  <w:style w:type="character" w:styleId="UnresolvedMention">
    <w:name w:val="Unresolved Mention"/>
    <w:basedOn w:val="DefaultParagraphFont"/>
    <w:uiPriority w:val="99"/>
    <w:semiHidden/>
    <w:unhideWhenUsed/>
    <w:rsid w:val="00187992"/>
    <w:rPr>
      <w:color w:val="605E5C"/>
      <w:shd w:val="clear" w:color="auto" w:fill="E1DFDD"/>
    </w:rPr>
  </w:style>
  <w:style w:type="paragraph" w:styleId="PlainText">
    <w:name w:val="Plain Text"/>
    <w:basedOn w:val="Normal"/>
    <w:link w:val="PlainTextChar"/>
    <w:uiPriority w:val="99"/>
    <w:semiHidden/>
    <w:unhideWhenUsed/>
    <w:rsid w:val="00E524A4"/>
    <w:pPr>
      <w:widowControl/>
    </w:pPr>
    <w:rPr>
      <w:rFonts w:ascii="Calibri" w:eastAsiaTheme="minorHAnsi" w:hAnsi="Calibri" w:cstheme="minorBidi"/>
      <w:snapToGrid/>
      <w:sz w:val="22"/>
      <w:szCs w:val="21"/>
    </w:rPr>
  </w:style>
  <w:style w:type="character" w:customStyle="1" w:styleId="PlainTextChar">
    <w:name w:val="Plain Text Char"/>
    <w:basedOn w:val="DefaultParagraphFont"/>
    <w:link w:val="PlainText"/>
    <w:uiPriority w:val="99"/>
    <w:semiHidden/>
    <w:rsid w:val="00E524A4"/>
    <w:rPr>
      <w:rFonts w:ascii="Calibri" w:eastAsiaTheme="minorHAnsi" w:hAnsi="Calibri" w:cstheme="minorBidi"/>
      <w:sz w:val="22"/>
      <w:szCs w:val="21"/>
    </w:rPr>
  </w:style>
  <w:style w:type="paragraph" w:styleId="NormalWeb">
    <w:name w:val="Normal (Web)"/>
    <w:basedOn w:val="Normal"/>
    <w:uiPriority w:val="99"/>
    <w:unhideWhenUsed/>
    <w:rsid w:val="003C2666"/>
    <w:pPr>
      <w:widowControl/>
      <w:spacing w:before="100" w:beforeAutospacing="1" w:after="100" w:afterAutospacing="1"/>
    </w:pPr>
    <w:rPr>
      <w:rFonts w:ascii="Times New Roman" w:hAnsi="Times New Roman"/>
      <w:snapToGrid/>
      <w:szCs w:val="24"/>
    </w:rPr>
  </w:style>
  <w:style w:type="character" w:styleId="FollowedHyperlink">
    <w:name w:val="FollowedHyperlink"/>
    <w:basedOn w:val="DefaultParagraphFont"/>
    <w:semiHidden/>
    <w:unhideWhenUsed/>
    <w:rsid w:val="00956271"/>
    <w:rPr>
      <w:color w:val="800080" w:themeColor="followedHyperlink"/>
      <w:u w:val="single"/>
    </w:rPr>
  </w:style>
  <w:style w:type="paragraph" w:customStyle="1" w:styleId="xmsonormal">
    <w:name w:val="x_msonormal"/>
    <w:basedOn w:val="Normal"/>
    <w:rsid w:val="008C39CA"/>
    <w:pPr>
      <w:widowControl/>
      <w:spacing w:before="100" w:beforeAutospacing="1" w:after="100" w:afterAutospacing="1"/>
    </w:pPr>
    <w:rPr>
      <w:rFonts w:ascii="Times New Roman" w:hAnsi="Times New Roman"/>
      <w:snapToGrid/>
      <w:szCs w:val="24"/>
    </w:rPr>
  </w:style>
  <w:style w:type="table" w:styleId="TableGrid">
    <w:name w:val="Table Grid"/>
    <w:basedOn w:val="TableNormal"/>
    <w:uiPriority w:val="39"/>
    <w:rsid w:val="008C39CA"/>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8C39CA"/>
    <w:rPr>
      <w:rFonts w:asciiTheme="majorHAnsi" w:eastAsiaTheme="majorEastAsia" w:hAnsiTheme="majorHAnsi" w:cstheme="majorBidi"/>
      <w:snapToGrid w:val="0"/>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40854">
      <w:bodyDiv w:val="1"/>
      <w:marLeft w:val="0"/>
      <w:marRight w:val="0"/>
      <w:marTop w:val="0"/>
      <w:marBottom w:val="0"/>
      <w:divBdr>
        <w:top w:val="none" w:sz="0" w:space="0" w:color="auto"/>
        <w:left w:val="none" w:sz="0" w:space="0" w:color="auto"/>
        <w:bottom w:val="none" w:sz="0" w:space="0" w:color="auto"/>
        <w:right w:val="none" w:sz="0" w:space="0" w:color="auto"/>
      </w:divBdr>
    </w:div>
    <w:div w:id="1010067180">
      <w:bodyDiv w:val="1"/>
      <w:marLeft w:val="0"/>
      <w:marRight w:val="0"/>
      <w:marTop w:val="0"/>
      <w:marBottom w:val="0"/>
      <w:divBdr>
        <w:top w:val="none" w:sz="0" w:space="0" w:color="auto"/>
        <w:left w:val="none" w:sz="0" w:space="0" w:color="auto"/>
        <w:bottom w:val="none" w:sz="0" w:space="0" w:color="auto"/>
        <w:right w:val="none" w:sz="0" w:space="0" w:color="auto"/>
      </w:divBdr>
    </w:div>
    <w:div w:id="1099107170">
      <w:bodyDiv w:val="1"/>
      <w:marLeft w:val="0"/>
      <w:marRight w:val="0"/>
      <w:marTop w:val="0"/>
      <w:marBottom w:val="0"/>
      <w:divBdr>
        <w:top w:val="none" w:sz="0" w:space="0" w:color="auto"/>
        <w:left w:val="none" w:sz="0" w:space="0" w:color="auto"/>
        <w:bottom w:val="none" w:sz="0" w:space="0" w:color="auto"/>
        <w:right w:val="none" w:sz="0" w:space="0" w:color="auto"/>
      </w:divBdr>
    </w:div>
    <w:div w:id="204651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22192-6E7E-4067-A71D-428FF88AA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NORTH CENTRAL COMMUNITY SERVICES PROGRAM</vt:lpstr>
    </vt:vector>
  </TitlesOfParts>
  <Company>NCHCF</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CENTRAL COMMUNITY SERVICES PROGRAM</dc:title>
  <dc:subject/>
  <dc:creator>Paula Owens</dc:creator>
  <cp:keywords/>
  <dc:description/>
  <cp:lastModifiedBy>Kristina Barbier</cp:lastModifiedBy>
  <cp:revision>19</cp:revision>
  <cp:lastPrinted>2016-10-20T14:30:00Z</cp:lastPrinted>
  <dcterms:created xsi:type="dcterms:W3CDTF">2026-10-06T21:29:00Z</dcterms:created>
  <dcterms:modified xsi:type="dcterms:W3CDTF">2026-10-07T17:50:00Z</dcterms:modified>
</cp:coreProperties>
</file>